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4-Accent1"/>
        <w:tblpPr w:leftFromText="180" w:rightFromText="180" w:vertAnchor="text" w:horzAnchor="margin" w:tblpXSpec="center" w:tblpY="-1034"/>
        <w:tblW w:w="15446" w:type="dxa"/>
        <w:tblInd w:w="0" w:type="dxa"/>
        <w:tblLook w:val="04A0" w:firstRow="1" w:lastRow="0" w:firstColumn="1" w:lastColumn="0" w:noHBand="0" w:noVBand="1"/>
      </w:tblPr>
      <w:tblGrid>
        <w:gridCol w:w="15446"/>
      </w:tblGrid>
      <w:tr w:rsidR="008E60DB" w14:paraId="3C1DA276" w14:textId="77777777" w:rsidTr="008E6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46" w:type="dxa"/>
            <w:shd w:val="clear" w:color="auto" w:fill="1F3864" w:themeFill="accent1" w:themeFillShade="80"/>
          </w:tcPr>
          <w:p w14:paraId="1E25260E" w14:textId="77777777" w:rsidR="008E60DB" w:rsidRDefault="008E60DB">
            <w:pPr>
              <w:spacing w:line="240" w:lineRule="auto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351E809" wp14:editId="79D333CA">
                  <wp:simplePos x="0" y="0"/>
                  <wp:positionH relativeFrom="column">
                    <wp:posOffset>8921115</wp:posOffset>
                  </wp:positionH>
                  <wp:positionV relativeFrom="paragraph">
                    <wp:posOffset>41275</wp:posOffset>
                  </wp:positionV>
                  <wp:extent cx="704850" cy="70485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05DB98ED" wp14:editId="548670FF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52705</wp:posOffset>
                  </wp:positionV>
                  <wp:extent cx="790575" cy="678815"/>
                  <wp:effectExtent l="0" t="0" r="9525" b="698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78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31A13C" w14:textId="77777777" w:rsidR="008E60DB" w:rsidRDefault="008E60DB">
            <w:pPr>
              <w:spacing w:line="240" w:lineRule="auto"/>
              <w:jc w:val="center"/>
              <w:rPr>
                <w:sz w:val="30"/>
              </w:rPr>
            </w:pPr>
            <w:r>
              <w:rPr>
                <w:sz w:val="30"/>
              </w:rPr>
              <w:t>Darrington CE Primary School</w:t>
            </w:r>
          </w:p>
          <w:p w14:paraId="15032C7A" w14:textId="77777777" w:rsidR="008E60DB" w:rsidRDefault="008E60DB">
            <w:pPr>
              <w:spacing w:line="240" w:lineRule="auto"/>
              <w:jc w:val="center"/>
              <w:rPr>
                <w:sz w:val="30"/>
              </w:rPr>
            </w:pPr>
            <w:r>
              <w:rPr>
                <w:sz w:val="30"/>
              </w:rPr>
              <w:t>Writing Long Term Plan</w:t>
            </w:r>
          </w:p>
          <w:p w14:paraId="35CE0835" w14:textId="77777777" w:rsidR="008E60DB" w:rsidRDefault="008E60DB">
            <w:pPr>
              <w:spacing w:line="240" w:lineRule="auto"/>
            </w:pPr>
          </w:p>
        </w:tc>
      </w:tr>
    </w:tbl>
    <w:p w14:paraId="57EE4E1A" w14:textId="77777777" w:rsidR="008E60DB" w:rsidRDefault="008E60DB"/>
    <w:p w14:paraId="63F41E6E" w14:textId="77777777" w:rsidR="005C400C" w:rsidRDefault="00AC24C7">
      <w:pPr>
        <w:rPr>
          <w:u w:val="single"/>
        </w:rPr>
      </w:pPr>
      <w:r>
        <w:rPr>
          <w:u w:val="single"/>
        </w:rPr>
        <w:t xml:space="preserve">Willows </w:t>
      </w:r>
    </w:p>
    <w:p w14:paraId="6C370EFD" w14:textId="3B0C9C1B" w:rsidR="008E60DB" w:rsidRDefault="00AC24C7">
      <w:pPr>
        <w:rPr>
          <w:u w:val="single"/>
        </w:rPr>
      </w:pPr>
      <w:r>
        <w:rPr>
          <w:u w:val="single"/>
        </w:rPr>
        <w:t>Year 1</w:t>
      </w:r>
      <w:r w:rsidR="005C400C">
        <w:rPr>
          <w:u w:val="single"/>
        </w:rPr>
        <w:t xml:space="preserve"> – Read Write Inc.</w:t>
      </w:r>
    </w:p>
    <w:tbl>
      <w:tblPr>
        <w:tblStyle w:val="TableGrid"/>
        <w:tblpPr w:leftFromText="180" w:rightFromText="180" w:vertAnchor="text" w:horzAnchor="margin" w:tblpY="119"/>
        <w:tblW w:w="15296" w:type="dxa"/>
        <w:tblInd w:w="0" w:type="dxa"/>
        <w:tblLook w:val="04A0" w:firstRow="1" w:lastRow="0" w:firstColumn="1" w:lastColumn="0" w:noHBand="0" w:noVBand="1"/>
      </w:tblPr>
      <w:tblGrid>
        <w:gridCol w:w="2561"/>
        <w:gridCol w:w="2537"/>
        <w:gridCol w:w="2538"/>
        <w:gridCol w:w="2538"/>
        <w:gridCol w:w="2557"/>
        <w:gridCol w:w="2565"/>
      </w:tblGrid>
      <w:tr w:rsidR="005C400C" w14:paraId="10D82F90" w14:textId="77777777" w:rsidTr="005C400C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4A19CA99" w14:textId="77777777" w:rsidR="005C400C" w:rsidRDefault="005C400C" w:rsidP="005C400C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5A7E2274" w14:textId="77777777" w:rsidR="005C400C" w:rsidRDefault="005C400C" w:rsidP="005C400C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33FC91EF" w14:textId="77777777" w:rsidR="005C400C" w:rsidRDefault="005C400C" w:rsidP="005C400C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B7756D6" w14:textId="77777777" w:rsidR="005C400C" w:rsidRDefault="005C400C" w:rsidP="005C400C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2C4B47DB" w14:textId="77777777" w:rsidR="005C400C" w:rsidRDefault="005C400C" w:rsidP="005C400C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5F1056A0" w14:textId="77777777" w:rsidR="005C400C" w:rsidRDefault="005C400C" w:rsidP="005C400C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2</w:t>
            </w:r>
          </w:p>
        </w:tc>
      </w:tr>
      <w:tr w:rsidR="005C400C" w14:paraId="0C192976" w14:textId="77777777" w:rsidTr="005C400C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6F51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are taught to write using their Set 2 sounds</w:t>
            </w:r>
          </w:p>
          <w:p w14:paraId="75AC659E" w14:textId="77777777" w:rsidR="005C400C" w:rsidRDefault="005C400C" w:rsidP="005C400C">
            <w:pPr>
              <w:spacing w:line="240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ay, ee, </w:t>
            </w:r>
            <w:proofErr w:type="spellStart"/>
            <w:r>
              <w:rPr>
                <w:b/>
                <w:i/>
                <w:sz w:val="18"/>
                <w:szCs w:val="18"/>
              </w:rPr>
              <w:t>igh</w:t>
            </w:r>
            <w:proofErr w:type="spellEnd"/>
            <w:r>
              <w:rPr>
                <w:b/>
                <w:i/>
                <w:sz w:val="18"/>
                <w:szCs w:val="18"/>
              </w:rPr>
              <w:t xml:space="preserve">, ow, </w:t>
            </w:r>
            <w:proofErr w:type="spellStart"/>
            <w:r>
              <w:rPr>
                <w:b/>
                <w:i/>
                <w:sz w:val="18"/>
                <w:szCs w:val="18"/>
              </w:rPr>
              <w:t>oo</w:t>
            </w:r>
            <w:proofErr w:type="spellEnd"/>
            <w:r>
              <w:rPr>
                <w:b/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b/>
                <w:i/>
                <w:sz w:val="18"/>
                <w:szCs w:val="18"/>
              </w:rPr>
              <w:t>oo</w:t>
            </w:r>
            <w:proofErr w:type="spellEnd"/>
            <w:r>
              <w:rPr>
                <w:b/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b/>
                <w:i/>
                <w:sz w:val="18"/>
                <w:szCs w:val="18"/>
              </w:rPr>
              <w:t>ar</w:t>
            </w:r>
            <w:proofErr w:type="spellEnd"/>
            <w:r>
              <w:rPr>
                <w:b/>
                <w:i/>
                <w:sz w:val="18"/>
                <w:szCs w:val="18"/>
              </w:rPr>
              <w:t xml:space="preserve">, or, air, </w:t>
            </w:r>
            <w:proofErr w:type="spellStart"/>
            <w:r>
              <w:rPr>
                <w:b/>
                <w:i/>
                <w:sz w:val="18"/>
                <w:szCs w:val="18"/>
              </w:rPr>
              <w:t>ir</w:t>
            </w:r>
            <w:proofErr w:type="spellEnd"/>
            <w:r>
              <w:rPr>
                <w:b/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b/>
                <w:i/>
                <w:sz w:val="18"/>
                <w:szCs w:val="18"/>
              </w:rPr>
              <w:t>ou</w:t>
            </w:r>
            <w:proofErr w:type="spellEnd"/>
            <w:r>
              <w:rPr>
                <w:b/>
                <w:i/>
                <w:sz w:val="18"/>
                <w:szCs w:val="18"/>
              </w:rPr>
              <w:t>, oy</w:t>
            </w:r>
          </w:p>
          <w:p w14:paraId="71C34D84" w14:textId="77777777" w:rsidR="005C400C" w:rsidRDefault="005C400C" w:rsidP="005C400C">
            <w:pPr>
              <w:spacing w:line="240" w:lineRule="auto"/>
              <w:rPr>
                <w:b/>
                <w:i/>
                <w:sz w:val="18"/>
                <w:szCs w:val="18"/>
              </w:rPr>
            </w:pPr>
          </w:p>
          <w:p w14:paraId="6C81A92D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taught to write words using their Set 2 sounds. </w:t>
            </w:r>
          </w:p>
          <w:p w14:paraId="454416AA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60264036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write some common exception words.</w:t>
            </w:r>
          </w:p>
          <w:p w14:paraId="367A4A42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0C7F9C5F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write dictated simple sentences with clear finger spaces. E.g. Jack was a poor boy. </w:t>
            </w:r>
          </w:p>
          <w:p w14:paraId="169EAC8D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604E4E00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can write a simple sentence independently that is able to be read by an adult. They use phonetically plausible spellings.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395B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write further common exception words.</w:t>
            </w:r>
          </w:p>
          <w:p w14:paraId="778C2C5A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578E5FCC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write dictated simple sentences with clear finger spaces and full stops. E.g. Snow White was tricked by the wicked queen. </w:t>
            </w:r>
          </w:p>
          <w:p w14:paraId="0BFDEC8E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2768B617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are taught to write their Set 3 sounds.</w:t>
            </w:r>
          </w:p>
          <w:p w14:paraId="771E542A" w14:textId="77777777" w:rsidR="005C400C" w:rsidRDefault="005C400C" w:rsidP="005C400C">
            <w:pPr>
              <w:spacing w:line="240" w:lineRule="auto"/>
              <w:rPr>
                <w:b/>
                <w:i/>
                <w:sz w:val="18"/>
                <w:szCs w:val="18"/>
              </w:rPr>
            </w:pPr>
            <w:proofErr w:type="spellStart"/>
            <w:r>
              <w:rPr>
                <w:b/>
                <w:i/>
                <w:sz w:val="18"/>
                <w:szCs w:val="18"/>
              </w:rPr>
              <w:t>ea</w:t>
            </w:r>
            <w:proofErr w:type="spellEnd"/>
            <w:r>
              <w:rPr>
                <w:b/>
                <w:i/>
                <w:sz w:val="18"/>
                <w:szCs w:val="18"/>
              </w:rPr>
              <w:t xml:space="preserve">, oi, a-e, </w:t>
            </w:r>
            <w:proofErr w:type="spellStart"/>
            <w:r>
              <w:rPr>
                <w:b/>
                <w:i/>
                <w:sz w:val="18"/>
                <w:szCs w:val="18"/>
              </w:rPr>
              <w:t>i</w:t>
            </w:r>
            <w:proofErr w:type="spellEnd"/>
            <w:r>
              <w:rPr>
                <w:b/>
                <w:i/>
                <w:sz w:val="18"/>
                <w:szCs w:val="18"/>
              </w:rPr>
              <w:t xml:space="preserve">-e, o-e, u-e, aw, are, </w:t>
            </w:r>
            <w:proofErr w:type="spellStart"/>
            <w:r>
              <w:rPr>
                <w:b/>
                <w:i/>
                <w:sz w:val="18"/>
                <w:szCs w:val="18"/>
              </w:rPr>
              <w:t>ur</w:t>
            </w:r>
            <w:proofErr w:type="spellEnd"/>
            <w:r>
              <w:rPr>
                <w:b/>
                <w:i/>
                <w:sz w:val="18"/>
                <w:szCs w:val="18"/>
              </w:rPr>
              <w:t xml:space="preserve"> </w:t>
            </w:r>
          </w:p>
          <w:p w14:paraId="618FB7DB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618D3C46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can write a simple sentence independently that is able to be read by an adult. They use phonetically plausible spellings.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42F8" w14:textId="6DF19740" w:rsidR="005C400C" w:rsidRDefault="00EC5520" w:rsidP="005C400C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</w:t>
            </w:r>
            <w:r w:rsidR="005C400C">
              <w:rPr>
                <w:b/>
                <w:sz w:val="18"/>
                <w:szCs w:val="18"/>
              </w:rPr>
              <w:t xml:space="preserve">r, ow, ai, </w:t>
            </w:r>
            <w:proofErr w:type="spellStart"/>
            <w:r w:rsidR="005C400C">
              <w:rPr>
                <w:b/>
                <w:sz w:val="18"/>
                <w:szCs w:val="18"/>
              </w:rPr>
              <w:t>oa</w:t>
            </w:r>
            <w:proofErr w:type="spellEnd"/>
            <w:r w:rsidR="005C400C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="005C400C">
              <w:rPr>
                <w:b/>
                <w:sz w:val="18"/>
                <w:szCs w:val="18"/>
              </w:rPr>
              <w:t>ew</w:t>
            </w:r>
            <w:proofErr w:type="spellEnd"/>
            <w:r w:rsidR="005C400C">
              <w:rPr>
                <w:b/>
                <w:sz w:val="18"/>
                <w:szCs w:val="18"/>
              </w:rPr>
              <w:t xml:space="preserve">, ire, ear, </w:t>
            </w:r>
            <w:proofErr w:type="spellStart"/>
            <w:r w:rsidR="005C400C">
              <w:rPr>
                <w:b/>
                <w:sz w:val="18"/>
                <w:szCs w:val="18"/>
              </w:rPr>
              <w:t>ure</w:t>
            </w:r>
            <w:proofErr w:type="spellEnd"/>
          </w:p>
          <w:p w14:paraId="0F6BC909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350C26CE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taught to write words using the Set 3 sounds. </w:t>
            </w:r>
          </w:p>
          <w:p w14:paraId="2E3970B9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6CA63269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write further common exception words. </w:t>
            </w:r>
          </w:p>
          <w:p w14:paraId="3EE8D1BE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04C33993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write dictated simple sentences and some compound sentences with clear finger spaces and full stops. E.g. The Little Red Hen knew that the sky was </w:t>
            </w:r>
            <w:proofErr w:type="gramStart"/>
            <w:r>
              <w:rPr>
                <w:sz w:val="18"/>
                <w:szCs w:val="18"/>
              </w:rPr>
              <w:t>falling</w:t>
            </w:r>
            <w:proofErr w:type="gramEnd"/>
            <w:r>
              <w:rPr>
                <w:sz w:val="18"/>
                <w:szCs w:val="18"/>
              </w:rPr>
              <w:t xml:space="preserve"> and he went to tell the king. </w:t>
            </w:r>
          </w:p>
          <w:p w14:paraId="50845DD2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01101B95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write multisyllabic words with support.</w:t>
            </w:r>
          </w:p>
          <w:p w14:paraId="61FED1E2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07C6B222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can write a simple sentence independently that is able to be read by an adult. They use phonetically plausible spellings.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77EC" w14:textId="22F09472" w:rsidR="005C400C" w:rsidRDefault="00EC5520" w:rsidP="005C400C">
            <w:pPr>
              <w:spacing w:line="240" w:lineRule="auto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t</w:t>
            </w:r>
            <w:r w:rsidR="005C400C">
              <w:rPr>
                <w:b/>
                <w:sz w:val="18"/>
                <w:szCs w:val="18"/>
              </w:rPr>
              <w:t>ious</w:t>
            </w:r>
            <w:proofErr w:type="spellEnd"/>
            <w:r w:rsidR="005C400C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="005C400C">
              <w:rPr>
                <w:b/>
                <w:sz w:val="18"/>
                <w:szCs w:val="18"/>
              </w:rPr>
              <w:t>tion</w:t>
            </w:r>
            <w:proofErr w:type="spellEnd"/>
            <w:r w:rsidR="005C400C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="005C400C">
              <w:rPr>
                <w:b/>
                <w:sz w:val="18"/>
                <w:szCs w:val="18"/>
              </w:rPr>
              <w:t>cious</w:t>
            </w:r>
            <w:proofErr w:type="spellEnd"/>
          </w:p>
          <w:p w14:paraId="2F819411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191A296B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taught to write further Set 3 sounds. </w:t>
            </w:r>
          </w:p>
          <w:p w14:paraId="1BB3AE2A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572D2EE3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are taught to write words using further Set 3 sounds.</w:t>
            </w:r>
          </w:p>
          <w:p w14:paraId="7B6CAC0E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13117D04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write further common exception words. </w:t>
            </w:r>
          </w:p>
          <w:p w14:paraId="20F5B389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0CF54146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write dictated simple sentences and some compound sentences with clear finger spaces and full stops. E.g. The big bad mouse fooled the Gruffalo and made him angry. </w:t>
            </w:r>
          </w:p>
          <w:p w14:paraId="37D5DE3E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22BBB2C3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write multisyllabic words with increasing independence. </w:t>
            </w:r>
          </w:p>
          <w:p w14:paraId="15C5AC33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5B6BCD55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can write a simple sentence independently that is able to be read by an adult. They use phonetically plausible spellings.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278B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are taught to write words using further Set 3 sounds.</w:t>
            </w:r>
          </w:p>
          <w:p w14:paraId="1446EE65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00344594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write further common exception words. </w:t>
            </w:r>
          </w:p>
          <w:p w14:paraId="705DEAAC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5E00B342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write dictated simple sentences and some compound sentences with clear finger spaces and full stops. E.g. </w:t>
            </w:r>
          </w:p>
          <w:p w14:paraId="5BE9CD0E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336C895F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write multisyllabic words, including words with suffix endings. </w:t>
            </w:r>
          </w:p>
          <w:p w14:paraId="65DEE1F1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328ED1FD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can write simple sentences and compound sentences independently that are able to be read by an adult. They use phonetically plausible spellings.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9EEB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taught to write words using Set 3 sounds. </w:t>
            </w:r>
          </w:p>
          <w:p w14:paraId="144F6634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4510A1A5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independently write </w:t>
            </w:r>
            <w:proofErr w:type="gramStart"/>
            <w:r>
              <w:rPr>
                <w:sz w:val="18"/>
                <w:szCs w:val="18"/>
              </w:rPr>
              <w:t>a number of</w:t>
            </w:r>
            <w:proofErr w:type="gramEnd"/>
            <w:r>
              <w:rPr>
                <w:sz w:val="18"/>
                <w:szCs w:val="18"/>
              </w:rPr>
              <w:t xml:space="preserve"> simple and compound sentences that retell a familiar story or event with clear finger spaces, full stops and capital letters.</w:t>
            </w:r>
          </w:p>
          <w:p w14:paraId="2A161F18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2DB3A1A1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write multisyllabic words within sentences, including words with suffix endings and the prefix -un.</w:t>
            </w:r>
          </w:p>
          <w:p w14:paraId="5F4C6305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</w:p>
          <w:p w14:paraId="107FA63D" w14:textId="77777777" w:rsidR="005C400C" w:rsidRDefault="005C400C" w:rsidP="005C400C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can write simple sentences and compound sentences independently that are able to be read by an adult. They use phonetically plausible spellings.</w:t>
            </w:r>
          </w:p>
        </w:tc>
      </w:tr>
    </w:tbl>
    <w:p w14:paraId="07FDE875" w14:textId="31E525DA" w:rsidR="008E60DB" w:rsidRDefault="008E60DB" w:rsidP="005C400C"/>
    <w:p w14:paraId="3EE9E21B" w14:textId="2D93EB58" w:rsidR="005C400C" w:rsidRDefault="005C400C" w:rsidP="005C400C"/>
    <w:p w14:paraId="1EB85807" w14:textId="2115BBD8" w:rsidR="005C400C" w:rsidRDefault="005C400C" w:rsidP="005C400C"/>
    <w:p w14:paraId="59D402E4" w14:textId="77777777" w:rsidR="005C400C" w:rsidRDefault="005C400C" w:rsidP="005C400C"/>
    <w:p w14:paraId="49FE7B4C" w14:textId="52E7370C" w:rsidR="005C400C" w:rsidRDefault="005C400C" w:rsidP="005C400C">
      <w:pPr>
        <w:rPr>
          <w:u w:val="single"/>
        </w:rPr>
      </w:pPr>
      <w:r w:rsidRPr="005C400C">
        <w:rPr>
          <w:u w:val="single"/>
        </w:rPr>
        <w:lastRenderedPageBreak/>
        <w:t>Year 2</w:t>
      </w:r>
      <w:r>
        <w:rPr>
          <w:u w:val="single"/>
        </w:rPr>
        <w:t xml:space="preserve"> – Read Write Inc.</w:t>
      </w:r>
    </w:p>
    <w:tbl>
      <w:tblPr>
        <w:tblStyle w:val="TableGrid"/>
        <w:tblW w:w="4822" w:type="dxa"/>
        <w:tblInd w:w="-5" w:type="dxa"/>
        <w:tblLook w:val="04A0" w:firstRow="1" w:lastRow="0" w:firstColumn="1" w:lastColumn="0" w:noHBand="0" w:noVBand="1"/>
      </w:tblPr>
      <w:tblGrid>
        <w:gridCol w:w="4822"/>
      </w:tblGrid>
      <w:tr w:rsidR="005C400C" w14:paraId="11C492B2" w14:textId="77777777" w:rsidTr="00DB1638">
        <w:trPr>
          <w:trHeight w:val="52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hideMark/>
          </w:tcPr>
          <w:p w14:paraId="2866FB54" w14:textId="77777777" w:rsidR="005C400C" w:rsidRDefault="005C400C">
            <w:pPr>
              <w:spacing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Autumn Term</w:t>
            </w:r>
          </w:p>
        </w:tc>
      </w:tr>
      <w:tr w:rsidR="005C400C" w14:paraId="682B40CA" w14:textId="77777777" w:rsidTr="00DB1638">
        <w:trPr>
          <w:trHeight w:val="220"/>
        </w:trPr>
        <w:tc>
          <w:tcPr>
            <w:tcW w:w="4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6D96" w14:textId="77777777" w:rsidR="005C400C" w:rsidRDefault="005C400C">
            <w:pPr>
              <w:spacing w:line="240" w:lineRule="auto"/>
              <w:rPr>
                <w:sz w:val="18"/>
              </w:rPr>
            </w:pPr>
            <w:r>
              <w:rPr>
                <w:sz w:val="18"/>
              </w:rPr>
              <w:t>Children in Team Dolphin continue to follow the Read Write Inc. scheme of learning.</w:t>
            </w:r>
          </w:p>
          <w:p w14:paraId="5244F2CD" w14:textId="77777777" w:rsidR="005C400C" w:rsidRDefault="005C400C">
            <w:pPr>
              <w:spacing w:line="240" w:lineRule="auto"/>
              <w:rPr>
                <w:b/>
                <w:sz w:val="18"/>
              </w:rPr>
            </w:pPr>
          </w:p>
          <w:p w14:paraId="3A237E1C" w14:textId="77777777" w:rsidR="005C400C" w:rsidRDefault="005C400C">
            <w:pPr>
              <w:spacing w:line="240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Children will:</w:t>
            </w:r>
          </w:p>
          <w:p w14:paraId="7EA9D7A1" w14:textId="77777777" w:rsidR="005C400C" w:rsidRDefault="005C400C" w:rsidP="005C400C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sz w:val="18"/>
              </w:rPr>
            </w:pPr>
            <w:r>
              <w:rPr>
                <w:sz w:val="18"/>
              </w:rPr>
              <w:t xml:space="preserve">Write words using the Set 3 sounds. </w:t>
            </w:r>
          </w:p>
          <w:p w14:paraId="54C22510" w14:textId="77777777" w:rsidR="005C400C" w:rsidRDefault="005C400C" w:rsidP="005C400C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sz w:val="18"/>
              </w:rPr>
            </w:pPr>
            <w:r>
              <w:rPr>
                <w:sz w:val="18"/>
              </w:rPr>
              <w:t>Begin to make accurate spelling choices.</w:t>
            </w:r>
          </w:p>
          <w:p w14:paraId="3714AE1B" w14:textId="77777777" w:rsidR="005C400C" w:rsidRDefault="005C400C" w:rsidP="005C400C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sz w:val="18"/>
              </w:rPr>
            </w:pPr>
            <w:r>
              <w:rPr>
                <w:sz w:val="18"/>
              </w:rPr>
              <w:t xml:space="preserve">Recap all Year 1 common exception words. </w:t>
            </w:r>
          </w:p>
          <w:p w14:paraId="2F680CBD" w14:textId="77777777" w:rsidR="005C400C" w:rsidRDefault="005C400C" w:rsidP="005C400C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sz w:val="18"/>
              </w:rPr>
            </w:pPr>
            <w:r>
              <w:rPr>
                <w:sz w:val="18"/>
              </w:rPr>
              <w:t>Begin to learn to spell some Year 2 common exception words.</w:t>
            </w:r>
          </w:p>
          <w:p w14:paraId="45BD7AB6" w14:textId="77777777" w:rsidR="005C400C" w:rsidRDefault="005C400C" w:rsidP="005C400C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sz w:val="18"/>
              </w:rPr>
            </w:pPr>
            <w:r>
              <w:rPr>
                <w:sz w:val="18"/>
              </w:rPr>
              <w:t>Write dictated sentences with clear finger spaces, capital letters and full stops.</w:t>
            </w:r>
          </w:p>
          <w:p w14:paraId="11197FF9" w14:textId="77777777" w:rsidR="005C400C" w:rsidRDefault="005C400C" w:rsidP="005C400C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sz w:val="18"/>
              </w:rPr>
            </w:pPr>
            <w:r>
              <w:rPr>
                <w:sz w:val="18"/>
              </w:rPr>
              <w:t>Write multisyllabic words with more independence.</w:t>
            </w:r>
          </w:p>
          <w:p w14:paraId="7007C615" w14:textId="42C7C114" w:rsidR="005C400C" w:rsidRPr="00DB1638" w:rsidRDefault="005C400C" w:rsidP="00DB1638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sz w:val="18"/>
              </w:rPr>
            </w:pPr>
            <w:r>
              <w:rPr>
                <w:sz w:val="18"/>
              </w:rPr>
              <w:t xml:space="preserve">Write words with suffix endings taught in Year 1 (ed, </w:t>
            </w:r>
            <w:proofErr w:type="spellStart"/>
            <w:r>
              <w:rPr>
                <w:sz w:val="18"/>
              </w:rPr>
              <w:t>ing</w:t>
            </w:r>
            <w:proofErr w:type="spellEnd"/>
            <w:r>
              <w:rPr>
                <w:sz w:val="18"/>
              </w:rPr>
              <w:t>, er, est, es/s).</w:t>
            </w:r>
          </w:p>
        </w:tc>
      </w:tr>
      <w:tr w:rsidR="005C400C" w14:paraId="5B913CB8" w14:textId="77777777" w:rsidTr="00DB1638">
        <w:trPr>
          <w:trHeight w:val="450"/>
        </w:trPr>
        <w:tc>
          <w:tcPr>
            <w:tcW w:w="4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1734D" w14:textId="77777777" w:rsidR="005C400C" w:rsidRDefault="005C400C">
            <w:pPr>
              <w:spacing w:line="240" w:lineRule="auto"/>
              <w:rPr>
                <w:sz w:val="18"/>
              </w:rPr>
            </w:pPr>
          </w:p>
        </w:tc>
      </w:tr>
      <w:tr w:rsidR="005C400C" w14:paraId="5C57960E" w14:textId="77777777" w:rsidTr="00DB1638">
        <w:trPr>
          <w:trHeight w:val="450"/>
        </w:trPr>
        <w:tc>
          <w:tcPr>
            <w:tcW w:w="4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34053" w14:textId="77777777" w:rsidR="005C400C" w:rsidRDefault="005C400C">
            <w:pPr>
              <w:spacing w:line="240" w:lineRule="auto"/>
              <w:rPr>
                <w:sz w:val="18"/>
              </w:rPr>
            </w:pPr>
          </w:p>
        </w:tc>
      </w:tr>
      <w:tr w:rsidR="005C400C" w14:paraId="3C3B03B3" w14:textId="77777777" w:rsidTr="00DB1638">
        <w:trPr>
          <w:trHeight w:val="450"/>
        </w:trPr>
        <w:tc>
          <w:tcPr>
            <w:tcW w:w="4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47220" w14:textId="77777777" w:rsidR="005C400C" w:rsidRDefault="005C400C">
            <w:pPr>
              <w:spacing w:line="240" w:lineRule="auto"/>
              <w:rPr>
                <w:sz w:val="18"/>
              </w:rPr>
            </w:pPr>
          </w:p>
        </w:tc>
      </w:tr>
      <w:tr w:rsidR="005C400C" w14:paraId="76389B78" w14:textId="77777777" w:rsidTr="00DB1638">
        <w:trPr>
          <w:trHeight w:val="450"/>
        </w:trPr>
        <w:tc>
          <w:tcPr>
            <w:tcW w:w="4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9CE35" w14:textId="77777777" w:rsidR="005C400C" w:rsidRDefault="005C400C">
            <w:pPr>
              <w:spacing w:line="240" w:lineRule="auto"/>
              <w:rPr>
                <w:sz w:val="18"/>
              </w:rPr>
            </w:pPr>
          </w:p>
        </w:tc>
      </w:tr>
      <w:tr w:rsidR="005C400C" w14:paraId="598AAC61" w14:textId="77777777" w:rsidTr="00DB1638">
        <w:trPr>
          <w:trHeight w:val="450"/>
        </w:trPr>
        <w:tc>
          <w:tcPr>
            <w:tcW w:w="4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281CE" w14:textId="77777777" w:rsidR="005C400C" w:rsidRDefault="005C400C">
            <w:pPr>
              <w:spacing w:line="240" w:lineRule="auto"/>
              <w:rPr>
                <w:b/>
                <w:sz w:val="18"/>
              </w:rPr>
            </w:pPr>
          </w:p>
        </w:tc>
      </w:tr>
      <w:tr w:rsidR="005C400C" w14:paraId="068F1F95" w14:textId="77777777" w:rsidTr="00DB1638">
        <w:trPr>
          <w:trHeight w:val="450"/>
        </w:trPr>
        <w:tc>
          <w:tcPr>
            <w:tcW w:w="4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3D856" w14:textId="77777777" w:rsidR="005C400C" w:rsidRDefault="005C400C">
            <w:pPr>
              <w:spacing w:line="240" w:lineRule="auto"/>
              <w:rPr>
                <w:b/>
                <w:sz w:val="18"/>
              </w:rPr>
            </w:pPr>
          </w:p>
        </w:tc>
      </w:tr>
      <w:tr w:rsidR="005C400C" w14:paraId="193004BF" w14:textId="77777777" w:rsidTr="00DB1638">
        <w:trPr>
          <w:trHeight w:val="450"/>
        </w:trPr>
        <w:tc>
          <w:tcPr>
            <w:tcW w:w="4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3D6B" w14:textId="77777777" w:rsidR="005C400C" w:rsidRDefault="005C400C">
            <w:pPr>
              <w:spacing w:line="240" w:lineRule="auto"/>
              <w:rPr>
                <w:b/>
                <w:sz w:val="18"/>
              </w:rPr>
            </w:pPr>
          </w:p>
        </w:tc>
      </w:tr>
      <w:tr w:rsidR="005C400C" w14:paraId="5068A4F1" w14:textId="77777777" w:rsidTr="00DB1638">
        <w:trPr>
          <w:trHeight w:val="450"/>
        </w:trPr>
        <w:tc>
          <w:tcPr>
            <w:tcW w:w="4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2C2D1" w14:textId="77777777" w:rsidR="005C400C" w:rsidRDefault="005C400C">
            <w:pPr>
              <w:spacing w:line="240" w:lineRule="auto"/>
              <w:rPr>
                <w:b/>
                <w:sz w:val="18"/>
              </w:rPr>
            </w:pPr>
          </w:p>
        </w:tc>
      </w:tr>
    </w:tbl>
    <w:p w14:paraId="6EF8F254" w14:textId="6BAF684F" w:rsidR="00DB1638" w:rsidRDefault="00DB1638" w:rsidP="005C400C">
      <w:pPr>
        <w:rPr>
          <w:u w:val="single"/>
        </w:rPr>
      </w:pPr>
    </w:p>
    <w:p w14:paraId="43418281" w14:textId="4338669B" w:rsidR="00DB1638" w:rsidRDefault="00DB1638" w:rsidP="005C400C">
      <w:pPr>
        <w:rPr>
          <w:u w:val="single"/>
        </w:rPr>
      </w:pPr>
    </w:p>
    <w:p w14:paraId="65C516AE" w14:textId="55041143" w:rsidR="00DB1638" w:rsidRDefault="00DB1638" w:rsidP="005C400C">
      <w:pPr>
        <w:rPr>
          <w:u w:val="single"/>
        </w:rPr>
      </w:pPr>
    </w:p>
    <w:p w14:paraId="18172171" w14:textId="4A6AA752" w:rsidR="00DB1638" w:rsidRDefault="00DB1638" w:rsidP="005C400C">
      <w:pPr>
        <w:rPr>
          <w:u w:val="single"/>
        </w:rPr>
      </w:pPr>
    </w:p>
    <w:p w14:paraId="78A1C243" w14:textId="70A67D7F" w:rsidR="00DB1638" w:rsidRDefault="00DB1638" w:rsidP="005C400C">
      <w:pPr>
        <w:rPr>
          <w:u w:val="single"/>
        </w:rPr>
      </w:pPr>
    </w:p>
    <w:p w14:paraId="3E296666" w14:textId="554A3B3C" w:rsidR="00DB1638" w:rsidRDefault="00DB1638" w:rsidP="005C400C">
      <w:pPr>
        <w:rPr>
          <w:u w:val="single"/>
        </w:rPr>
      </w:pPr>
    </w:p>
    <w:p w14:paraId="1BCF4105" w14:textId="78FE1695" w:rsidR="00DB1638" w:rsidRDefault="00DB1638" w:rsidP="005C400C">
      <w:pPr>
        <w:rPr>
          <w:u w:val="single"/>
        </w:rPr>
      </w:pPr>
    </w:p>
    <w:p w14:paraId="46B5540E" w14:textId="356675BA" w:rsidR="00DB1638" w:rsidRDefault="00DB1638" w:rsidP="005C400C">
      <w:pPr>
        <w:rPr>
          <w:u w:val="single"/>
        </w:rPr>
      </w:pPr>
    </w:p>
    <w:p w14:paraId="36BF35D7" w14:textId="608147B4" w:rsidR="00DB1638" w:rsidRDefault="00DB1638" w:rsidP="005C400C">
      <w:pPr>
        <w:rPr>
          <w:u w:val="single"/>
        </w:rPr>
      </w:pPr>
    </w:p>
    <w:p w14:paraId="5AA8B2FC" w14:textId="14E74B49" w:rsidR="00DB1638" w:rsidRDefault="00DB1638" w:rsidP="005C400C">
      <w:pPr>
        <w:rPr>
          <w:u w:val="single"/>
        </w:rPr>
      </w:pPr>
    </w:p>
    <w:p w14:paraId="083FEBEA" w14:textId="174A32EC" w:rsidR="00DB1638" w:rsidRDefault="00DB1638" w:rsidP="005C400C">
      <w:pPr>
        <w:rPr>
          <w:u w:val="single"/>
        </w:rPr>
      </w:pPr>
    </w:p>
    <w:p w14:paraId="14904315" w14:textId="7D6A2AB5" w:rsidR="00DB1638" w:rsidRDefault="00DB1638" w:rsidP="005C400C">
      <w:pPr>
        <w:rPr>
          <w:u w:val="single"/>
        </w:rPr>
      </w:pPr>
    </w:p>
    <w:p w14:paraId="6CF556CA" w14:textId="77777777" w:rsidR="00DB1638" w:rsidRDefault="00DB1638" w:rsidP="005C400C">
      <w:pPr>
        <w:rPr>
          <w:u w:val="single"/>
        </w:rPr>
      </w:pPr>
    </w:p>
    <w:p w14:paraId="05D7F9BC" w14:textId="77777777" w:rsidR="00DB1638" w:rsidRDefault="00DB1638" w:rsidP="005C400C">
      <w:pPr>
        <w:rPr>
          <w:u w:val="single"/>
        </w:rPr>
      </w:pPr>
    </w:p>
    <w:p w14:paraId="376BB709" w14:textId="45F5CADF" w:rsidR="005C400C" w:rsidRDefault="005C400C" w:rsidP="005C400C">
      <w:pPr>
        <w:rPr>
          <w:u w:val="single"/>
        </w:rPr>
      </w:pPr>
      <w:r>
        <w:rPr>
          <w:u w:val="single"/>
        </w:rPr>
        <w:t>Year 1 and 2 – Cycle 1</w:t>
      </w:r>
    </w:p>
    <w:tbl>
      <w:tblPr>
        <w:tblStyle w:val="TableGrid"/>
        <w:tblpPr w:leftFromText="180" w:rightFromText="180" w:vertAnchor="text" w:horzAnchor="margin" w:tblpY="119"/>
        <w:tblW w:w="15296" w:type="dxa"/>
        <w:tblInd w:w="0" w:type="dxa"/>
        <w:tblLook w:val="04A0" w:firstRow="1" w:lastRow="0" w:firstColumn="1" w:lastColumn="0" w:noHBand="0" w:noVBand="1"/>
      </w:tblPr>
      <w:tblGrid>
        <w:gridCol w:w="2561"/>
        <w:gridCol w:w="2537"/>
        <w:gridCol w:w="2538"/>
        <w:gridCol w:w="2538"/>
        <w:gridCol w:w="2557"/>
        <w:gridCol w:w="2565"/>
      </w:tblGrid>
      <w:tr w:rsidR="00D33989" w14:paraId="1B77F333" w14:textId="77777777" w:rsidTr="02AF3C80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528D43B" w14:textId="77777777" w:rsidR="005C400C" w:rsidRDefault="005C400C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3A62E2E8" w14:textId="77777777" w:rsidR="005C400C" w:rsidRDefault="005C400C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EA7ACE1" w14:textId="77777777" w:rsidR="005C400C" w:rsidRDefault="005C400C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01A02256" w14:textId="77777777" w:rsidR="005C400C" w:rsidRDefault="005C400C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751F49C" w14:textId="77777777" w:rsidR="005C400C" w:rsidRDefault="005C400C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1E220DCB" w14:textId="77777777" w:rsidR="005C400C" w:rsidRDefault="005C400C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2</w:t>
            </w:r>
          </w:p>
        </w:tc>
      </w:tr>
      <w:tr w:rsidR="00D33989" w14:paraId="5DADB2C0" w14:textId="77777777" w:rsidTr="02AF3C80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11C8" w14:textId="77777777" w:rsidR="005C400C" w:rsidRDefault="005C400C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Dogs Don’t Do Ballet</w:t>
            </w:r>
          </w:p>
          <w:p w14:paraId="24163F6E" w14:textId="2B02B422" w:rsidR="005C400C" w:rsidRDefault="005C400C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5D58391E" wp14:editId="7B2D1047">
                  <wp:extent cx="1079500" cy="1073112"/>
                  <wp:effectExtent l="0" t="0" r="6350" b="0"/>
                  <wp:docPr id="3" name="Picture 3" descr="C:\Users\aorrell\AppData\Local\Microsoft\Windows\INetCache\Content.MSO\B091AEC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orrell\AppData\Local\Microsoft\Windows\INetCache\Content.MSO\B091AEC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745" cy="1088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5CDC" w14:textId="1513E77D" w:rsidR="005C400C" w:rsidRDefault="00D33989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Squirrels Who Squabbled</w:t>
            </w:r>
          </w:p>
          <w:p w14:paraId="37A45BAF" w14:textId="2DFCE5C8" w:rsidR="00D33989" w:rsidRDefault="00D33989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1DDF5F56" wp14:editId="6B8D1685">
                  <wp:extent cx="876300" cy="1059578"/>
                  <wp:effectExtent l="0" t="0" r="0" b="7620"/>
                  <wp:docPr id="6" name="Picture 6" descr="C:\Users\aorrell\AppData\Local\Microsoft\Windows\INetCache\Content.MSO\1AD67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orrell\AppData\Local\Microsoft\Windows\INetCache\Content.MSO\1AD67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53" cy="1076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558B02" w14:textId="307E0C51" w:rsidR="005C400C" w:rsidRDefault="005C400C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B4D2" w14:textId="77777777" w:rsidR="005C400C" w:rsidRDefault="00D33989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Storm Whale</w:t>
            </w:r>
          </w:p>
          <w:p w14:paraId="143D39D1" w14:textId="3137C0ED" w:rsidR="00D33989" w:rsidRDefault="00D33989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2192D853" wp14:editId="6D7C9909">
                  <wp:extent cx="1237366" cy="1092200"/>
                  <wp:effectExtent l="0" t="0" r="1270" b="0"/>
                  <wp:docPr id="8" name="Picture 8" descr="C:\Users\aorrell\AppData\Local\Microsoft\Windows\INetCache\Content.MSO\C07A45F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orrell\AppData\Local\Microsoft\Windows\INetCache\Content.MSO\C07A45F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307" cy="1099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73F0" w14:textId="77777777" w:rsidR="005C400C" w:rsidRDefault="00D33989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Black Hat (Video)</w:t>
            </w:r>
          </w:p>
          <w:p w14:paraId="35D5EB01" w14:textId="705B5BC1" w:rsidR="00D33989" w:rsidRDefault="00D33989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E45AC0B" wp14:editId="58E9588E">
                  <wp:extent cx="1104900" cy="1104900"/>
                  <wp:effectExtent l="0" t="0" r="0" b="0"/>
                  <wp:docPr id="11" name="Picture 11" descr="C:\Users\aorrell\AppData\Local\Microsoft\Windows\INetCache\Content.MSO\E1BD4F3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aorrell\AppData\Local\Microsoft\Windows\INetCache\Content.MSO\E1BD4F3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0C9F" w14:textId="77777777" w:rsidR="005C400C" w:rsidRDefault="00D33989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Zahra (Video)</w:t>
            </w:r>
          </w:p>
          <w:p w14:paraId="04ACF731" w14:textId="01949625" w:rsidR="00D33989" w:rsidRDefault="00D33989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7B01767E" wp14:editId="03D79776">
                  <wp:extent cx="1143000" cy="1143000"/>
                  <wp:effectExtent l="0" t="0" r="0" b="0"/>
                  <wp:docPr id="12" name="Picture 12" descr="C:\Users\aorrell\AppData\Local\Microsoft\Windows\INetCache\Content.MSO\F6B102B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aorrell\AppData\Local\Microsoft\Windows\INetCache\Content.MSO\F6B102B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435C" w14:textId="77777777" w:rsidR="005C400C" w:rsidRDefault="00D33989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Dark</w:t>
            </w:r>
          </w:p>
          <w:p w14:paraId="75D73F8B" w14:textId="0DC39174" w:rsidR="00D33989" w:rsidRDefault="00D33989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3A1999D9" wp14:editId="3B5B1405">
                  <wp:extent cx="955773" cy="1270000"/>
                  <wp:effectExtent l="0" t="0" r="0" b="6350"/>
                  <wp:docPr id="13" name="Picture 13" descr="C:\Users\aorrell\AppData\Local\Microsoft\Windows\INetCache\Content.MSO\AF66AE2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aorrell\AppData\Local\Microsoft\Windows\INetCache\Content.MSO\AF66AE2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854" cy="1278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3989" w14:paraId="42579FB6" w14:textId="77777777" w:rsidTr="02AF3C80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2917" w14:textId="58ECD4D9" w:rsidR="005C400C" w:rsidRDefault="00EC5520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Retelling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0403" w14:textId="57483CB4" w:rsidR="005C400C" w:rsidRDefault="00EC5520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Retelling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CAD3" w14:textId="34276569" w:rsidR="005C400C" w:rsidRDefault="00EC5520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Retelling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AB10" w14:textId="6E333D28" w:rsidR="005C400C" w:rsidRDefault="00EC5520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Retelling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574E" w14:textId="1BA0C426" w:rsidR="005C400C" w:rsidRDefault="00EC5520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Retelling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4B04" w14:textId="79D2B1AC" w:rsidR="005C400C" w:rsidRDefault="00EC5520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Retelling</w:t>
            </w:r>
          </w:p>
        </w:tc>
      </w:tr>
      <w:tr w:rsidR="00BB1C8F" w14:paraId="4961DC6E" w14:textId="77777777" w:rsidTr="02AF3C80">
        <w:trPr>
          <w:trHeight w:val="2856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5DB8B1" w14:textId="12F8D0EB" w:rsidR="00BB1C8F" w:rsidRDefault="00BB1C8F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Y1 - Capital Letters and Full Stops </w:t>
            </w:r>
          </w:p>
          <w:p w14:paraId="7AC3B08E" w14:textId="63960148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went to the park.</w:t>
            </w:r>
          </w:p>
          <w:p w14:paraId="36DE333D" w14:textId="77777777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70259074" w14:textId="3346701C" w:rsidR="00BB1C8F" w:rsidRDefault="00BB1C8F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Y2 - Use the conjunction ‘or’ to link words. </w:t>
            </w:r>
          </w:p>
          <w:p w14:paraId="3ABDD785" w14:textId="6C23B111" w:rsidR="00BB1C8F" w:rsidRPr="00E44AE8" w:rsidRDefault="00BB1C8F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can choose a ball or a treat.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52B3C" w14:textId="1651E441" w:rsidR="00BB1C8F" w:rsidRDefault="00BB1C8F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Y1 - Use question marks to demarcate sentences.</w:t>
            </w:r>
          </w:p>
          <w:p w14:paraId="65D1450E" w14:textId="2350C5A9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did the dog go to the park?</w:t>
            </w:r>
          </w:p>
          <w:p w14:paraId="6CBBA50E" w14:textId="77777777" w:rsidR="00BB1C8F" w:rsidRPr="00E44AE8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28531BE7" w14:textId="229E95C4" w:rsidR="00BB1C8F" w:rsidRDefault="00BB1C8F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Y2 - Use sentences in different forms: statements, questions, exclamations and commands.</w:t>
            </w:r>
          </w:p>
          <w:p w14:paraId="17624363" w14:textId="77777777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went to the park.</w:t>
            </w:r>
          </w:p>
          <w:p w14:paraId="2FBFF7F8" w14:textId="77777777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did the dog go to the park?</w:t>
            </w:r>
          </w:p>
          <w:p w14:paraId="7298B81D" w14:textId="77777777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Go to the park. </w:t>
            </w:r>
          </w:p>
          <w:p w14:paraId="36185F28" w14:textId="77777777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lost dog is at the park!</w:t>
            </w:r>
          </w:p>
          <w:p w14:paraId="2001DFF0" w14:textId="77777777" w:rsidR="00DB1638" w:rsidRPr="00E44AE8" w:rsidRDefault="00DB1638" w:rsidP="00DB1638">
            <w:pPr>
              <w:rPr>
                <w:i/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9F9AF4" w14:textId="11426217" w:rsidR="00BB1C8F" w:rsidRDefault="00BB1C8F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Y1 - Use exclamations to demarcate sentences.</w:t>
            </w:r>
          </w:p>
          <w:p w14:paraId="31D08D81" w14:textId="69171E67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lost dog is at the park!</w:t>
            </w:r>
          </w:p>
          <w:p w14:paraId="36F65612" w14:textId="77777777" w:rsidR="00BB1C8F" w:rsidRPr="00E44AE8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28D15AAB" w14:textId="4ACD9ADA" w:rsidR="00BB1C8F" w:rsidRDefault="00BB1C8F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Y2 - Use adjectives effectively including the suffixes -er, -est and -</w:t>
            </w:r>
            <w:proofErr w:type="spellStart"/>
            <w:r>
              <w:rPr>
                <w:sz w:val="18"/>
                <w:szCs w:val="18"/>
              </w:rPr>
              <w:t>ly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14:paraId="02900C92" w14:textId="77777777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park was the largest one the dog had ever been to.</w:t>
            </w:r>
          </w:p>
          <w:p w14:paraId="6B3EE439" w14:textId="77777777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cat ran even faster than the dog.</w:t>
            </w:r>
          </w:p>
          <w:p w14:paraId="02F8ACC5" w14:textId="66C65ED6" w:rsidR="00BB1C8F" w:rsidRPr="00E44AE8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He ran off quickly to find his friend.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75A7EB" w14:textId="2C05F6AA" w:rsidR="00BB1C8F" w:rsidRDefault="00BB1C8F" w:rsidP="00E44AE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Y1 - Use the conjunction ‘and’ to link words.</w:t>
            </w:r>
          </w:p>
          <w:p w14:paraId="3A93F2F9" w14:textId="75B800EB" w:rsidR="00BB1C8F" w:rsidRDefault="00BB1C8F" w:rsidP="00E44AE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and the cat went to the park.</w:t>
            </w:r>
          </w:p>
          <w:p w14:paraId="2F083ADF" w14:textId="77777777" w:rsidR="00BB1C8F" w:rsidRDefault="00BB1C8F" w:rsidP="00E44AE8">
            <w:pPr>
              <w:spacing w:line="240" w:lineRule="auto"/>
              <w:rPr>
                <w:sz w:val="18"/>
                <w:szCs w:val="18"/>
              </w:rPr>
            </w:pPr>
          </w:p>
          <w:p w14:paraId="58DD0C81" w14:textId="43FA4B5F" w:rsidR="00BB1C8F" w:rsidRDefault="00BB1C8F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Y2 - Use ‘when’, ‘if</w:t>
            </w:r>
            <w:r w:rsidR="00DB1638">
              <w:rPr>
                <w:sz w:val="18"/>
                <w:szCs w:val="18"/>
              </w:rPr>
              <w:t>’, ‘</w:t>
            </w:r>
            <w:r>
              <w:rPr>
                <w:sz w:val="18"/>
                <w:szCs w:val="18"/>
              </w:rPr>
              <w:t xml:space="preserve">that’ and ‘because’ to link sentences. </w:t>
            </w:r>
          </w:p>
          <w:p w14:paraId="191E9817" w14:textId="77777777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went to the park because he was looking for his friend. </w:t>
            </w:r>
          </w:p>
          <w:p w14:paraId="108B5A9A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1908A5FC" w14:textId="77777777" w:rsidR="00DB1638" w:rsidRDefault="00DB1638" w:rsidP="00DB1638">
            <w:pPr>
              <w:rPr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8F9B94" w14:textId="17AD484F" w:rsidR="00BB1C8F" w:rsidRDefault="00BB1C8F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Y1 - Use the conjunction ‘and’ to link basic sentences.</w:t>
            </w:r>
          </w:p>
          <w:p w14:paraId="4256A39A" w14:textId="77777777" w:rsidR="00BB1C8F" w:rsidRPr="00E44AE8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went to the </w:t>
            </w:r>
            <w:proofErr w:type="gramStart"/>
            <w:r>
              <w:rPr>
                <w:i/>
                <w:sz w:val="18"/>
                <w:szCs w:val="18"/>
              </w:rPr>
              <w:t>park</w:t>
            </w:r>
            <w:proofErr w:type="gramEnd"/>
            <w:r>
              <w:rPr>
                <w:i/>
                <w:sz w:val="18"/>
                <w:szCs w:val="18"/>
              </w:rPr>
              <w:t xml:space="preserve"> and the cat went to the zoo.</w:t>
            </w:r>
          </w:p>
          <w:p w14:paraId="4709ACC2" w14:textId="77777777" w:rsidR="00682BEB" w:rsidRDefault="00682BEB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10CF278F" w14:textId="36CD02D8" w:rsidR="00BB1C8F" w:rsidRDefault="00682BEB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Y2 - </w:t>
            </w:r>
            <w:r w:rsidR="00BB1C8F">
              <w:rPr>
                <w:sz w:val="18"/>
                <w:szCs w:val="18"/>
              </w:rPr>
              <w:t xml:space="preserve">Use the progressive form of verbs in the present tense. </w:t>
            </w:r>
          </w:p>
          <w:p w14:paraId="7BD472A9" w14:textId="762D5FE7" w:rsidR="00BB1C8F" w:rsidRPr="00E44AE8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is going to the park.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97F79D" w14:textId="09FCE2AB" w:rsidR="00BB1C8F" w:rsidRDefault="00682BEB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Y1 - </w:t>
            </w:r>
            <w:r w:rsidR="00BB1C8F">
              <w:rPr>
                <w:sz w:val="18"/>
                <w:szCs w:val="18"/>
              </w:rPr>
              <w:t>Use the conjunction ‘and’ to link clauses.</w:t>
            </w:r>
          </w:p>
          <w:p w14:paraId="74BD3896" w14:textId="0E70F2D2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went to the park and lost his ball.</w:t>
            </w:r>
          </w:p>
          <w:p w14:paraId="1E200BE0" w14:textId="77777777" w:rsidR="00BB1C8F" w:rsidRPr="00E44AE8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203FC47E" w14:textId="5E14C0CE" w:rsidR="00BB1C8F" w:rsidRPr="00E44AE8" w:rsidRDefault="00682BEB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Y2 - </w:t>
            </w:r>
            <w:r w:rsidR="00BB1C8F">
              <w:rPr>
                <w:sz w:val="18"/>
                <w:szCs w:val="18"/>
              </w:rPr>
              <w:t>Consolidation</w:t>
            </w:r>
          </w:p>
        </w:tc>
      </w:tr>
      <w:tr w:rsidR="00756975" w14:paraId="6DF21CEC" w14:textId="77777777" w:rsidTr="02AF3C80">
        <w:trPr>
          <w:trHeight w:val="272"/>
        </w:trPr>
        <w:tc>
          <w:tcPr>
            <w:tcW w:w="15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347ED1" w14:textId="77777777" w:rsidR="00BB1C8F" w:rsidRDefault="00BB1C8F" w:rsidP="00DB1638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D33989" w14:paraId="704B0452" w14:textId="77777777" w:rsidTr="02AF3C80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F912" w14:textId="6556ED49" w:rsidR="005C400C" w:rsidRDefault="0075697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the Ladybird Heard</w:t>
            </w:r>
          </w:p>
          <w:p w14:paraId="116C29CB" w14:textId="6BDB6E19" w:rsidR="00756975" w:rsidRDefault="0075697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8242" behindDoc="0" locked="0" layoutInCell="1" allowOverlap="1" wp14:anchorId="1DC0166D" wp14:editId="2282C7EE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86995</wp:posOffset>
                  </wp:positionV>
                  <wp:extent cx="1021842" cy="1028700"/>
                  <wp:effectExtent l="0" t="0" r="698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842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ED9605" w14:textId="1BC98B0C" w:rsidR="00756975" w:rsidRDefault="0075697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14:paraId="1DE7FEC3" w14:textId="77777777" w:rsidR="00756975" w:rsidRDefault="0075697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14:paraId="035C246A" w14:textId="52D6DCF1" w:rsidR="00756975" w:rsidRDefault="0075697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14:paraId="35911D65" w14:textId="77777777" w:rsidR="00756975" w:rsidRDefault="0075697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14:paraId="713D41D5" w14:textId="1E3AEE09" w:rsidR="00756975" w:rsidRDefault="0075697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14:paraId="55CA87C4" w14:textId="77777777" w:rsidR="00D33989" w:rsidRDefault="00D3398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14:paraId="7BC56C9E" w14:textId="77777777" w:rsidR="00756975" w:rsidRDefault="0075697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6215" w14:textId="49A25344" w:rsidR="005C400C" w:rsidRDefault="046815F1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2AF3C80">
              <w:rPr>
                <w:sz w:val="18"/>
                <w:szCs w:val="18"/>
              </w:rPr>
              <w:t>Stuck</w:t>
            </w:r>
          </w:p>
          <w:p w14:paraId="4368A229" w14:textId="3EB394F1" w:rsidR="4EB425E9" w:rsidRDefault="4EB425E9" w:rsidP="02AF3C8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36F681D" wp14:editId="354213DB">
                  <wp:extent cx="901700" cy="1248508"/>
                  <wp:effectExtent l="0" t="0" r="0" b="8890"/>
                  <wp:docPr id="266135636" name="Picture 16" descr="C:\Users\aorrell\AppData\Local\Microsoft\Windows\INetCache\Content.MSO\447033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aorrell\AppData\Local\Microsoft\Windows\INetCache\Content.MSO\447033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828" cy="1259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E4EC39" w14:textId="665DFF48" w:rsidR="00D33989" w:rsidRDefault="00D33989" w:rsidP="00756975">
            <w:pPr>
              <w:spacing w:line="240" w:lineRule="auto"/>
              <w:jc w:val="center"/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3DC4" w14:textId="77777777" w:rsidR="005C400C" w:rsidRDefault="00D3398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Cloudy Lesson (Video)</w:t>
            </w:r>
          </w:p>
          <w:p w14:paraId="6C47263D" w14:textId="21DB10DE" w:rsidR="00D33989" w:rsidRDefault="00D3398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7A4AFCD" wp14:editId="08BBBFDB">
                  <wp:extent cx="1181100" cy="1181100"/>
                  <wp:effectExtent l="0" t="0" r="0" b="0"/>
                  <wp:docPr id="10" name="Picture 10" descr="C:\Users\aorrell\AppData\Local\Microsoft\Windows\INetCache\Content.MSO\80FE5A1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aorrell\AppData\Local\Microsoft\Windows\INetCache\Content.MSO\80FE5A1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DCF8" w14:textId="77777777" w:rsidR="005C400C" w:rsidRDefault="00D3398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to Hide a Lion </w:t>
            </w:r>
          </w:p>
          <w:p w14:paraId="0092E2B5" w14:textId="1848C7F2" w:rsidR="00D33989" w:rsidRDefault="00D3398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353BA6E" wp14:editId="6D21A795">
                  <wp:extent cx="1155700" cy="1044701"/>
                  <wp:effectExtent l="0" t="0" r="6350" b="3175"/>
                  <wp:docPr id="14" name="Picture 14" descr="C:\Users\aorrell\AppData\Local\Microsoft\Windows\INetCache\Content.MSO\4C3471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aorrell\AppData\Local\Microsoft\Windows\INetCache\Content.MSO\4C3471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847" cy="1050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E4F8" w14:textId="08F689B8" w:rsidR="005C400C" w:rsidRDefault="0D1C90F0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2AF3C80">
              <w:rPr>
                <w:sz w:val="18"/>
                <w:szCs w:val="18"/>
              </w:rPr>
              <w:t>Pudding Lane (Video)</w:t>
            </w:r>
          </w:p>
          <w:p w14:paraId="1E0FE6A3" w14:textId="2EA01575" w:rsidR="00D33989" w:rsidRDefault="38C8CDCF" w:rsidP="00756975">
            <w:pPr>
              <w:spacing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65778CB" wp14:editId="645E22AD">
                  <wp:extent cx="1104900" cy="1104900"/>
                  <wp:effectExtent l="0" t="0" r="0" b="0"/>
                  <wp:docPr id="22061840" name="Picture 7" descr="C:\Users\aorrell\AppData\Local\Microsoft\Windows\INetCache\Content.MSO\AECD314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orrell\AppData\Local\Microsoft\Windows\INetCache\Content.MSO\AECD314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5001" w14:textId="537C5E93" w:rsidR="005C400C" w:rsidRDefault="41A43941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2AF3C80">
              <w:rPr>
                <w:sz w:val="18"/>
                <w:szCs w:val="18"/>
              </w:rPr>
              <w:t>The Koala Who Could</w:t>
            </w:r>
          </w:p>
          <w:p w14:paraId="630FCD7C" w14:textId="1925B279" w:rsidR="00D33989" w:rsidRDefault="62946F23" w:rsidP="00756975">
            <w:pPr>
              <w:spacing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AACB491" wp14:editId="7C2698C8">
                  <wp:extent cx="867045" cy="1079500"/>
                  <wp:effectExtent l="0" t="0" r="9525" b="6350"/>
                  <wp:docPr id="881849315" name="Picture 15" descr="C:\Users\aorrell\AppData\Local\Microsoft\Windows\INetCache\Content.MSO\C226DEE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aorrell\AppData\Local\Microsoft\Windows\INetCache\Content.MSO\C226DEE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245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3989" w14:paraId="7CA59D6D" w14:textId="77777777" w:rsidTr="02AF3C80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C9FD" w14:textId="4EEE5755" w:rsidR="00756975" w:rsidRDefault="00D3398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D08A" w14:textId="52B2396C" w:rsidR="00756975" w:rsidRDefault="16A1E22A" w:rsidP="00DB1638">
            <w:pPr>
              <w:spacing w:line="240" w:lineRule="auto"/>
              <w:rPr>
                <w:sz w:val="18"/>
                <w:szCs w:val="18"/>
              </w:rPr>
            </w:pPr>
            <w:r w:rsidRPr="02AF3C80">
              <w:rPr>
                <w:sz w:val="18"/>
                <w:szCs w:val="18"/>
              </w:rPr>
              <w:t>Instructions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31F8" w14:textId="22BA7356" w:rsidR="00756975" w:rsidRDefault="00D3398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F068" w14:textId="610239C3" w:rsidR="00756975" w:rsidRDefault="5BAE686C" w:rsidP="00DB1638">
            <w:pPr>
              <w:spacing w:line="240" w:lineRule="auto"/>
              <w:rPr>
                <w:sz w:val="18"/>
                <w:szCs w:val="18"/>
              </w:rPr>
            </w:pPr>
            <w:r w:rsidRPr="02AF3C80">
              <w:rPr>
                <w:sz w:val="18"/>
                <w:szCs w:val="18"/>
              </w:rPr>
              <w:t>Recount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7C2E" w14:textId="04A33707" w:rsidR="00756975" w:rsidRDefault="00D3398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C59B" w14:textId="0E918331" w:rsidR="00756975" w:rsidRDefault="00D3398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</w:t>
            </w:r>
          </w:p>
        </w:tc>
      </w:tr>
      <w:tr w:rsidR="00BB1C8F" w14:paraId="4FFE0419" w14:textId="77777777" w:rsidTr="02AF3C80">
        <w:trPr>
          <w:trHeight w:val="1978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0A2B05" w14:textId="20710950" w:rsidR="00BB1C8F" w:rsidRDefault="00682BEB" w:rsidP="003A3E1A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Y1 - </w:t>
            </w:r>
            <w:r w:rsidR="00BB1C8F">
              <w:rPr>
                <w:sz w:val="18"/>
                <w:szCs w:val="18"/>
              </w:rPr>
              <w:t>Capital Letters and Full Stops</w:t>
            </w:r>
          </w:p>
          <w:p w14:paraId="730E4FD3" w14:textId="77777777" w:rsidR="00BB1C8F" w:rsidRDefault="00BB1C8F" w:rsidP="003A3E1A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went to the park.</w:t>
            </w:r>
          </w:p>
          <w:p w14:paraId="6F91854F" w14:textId="77777777" w:rsidR="00BB1C8F" w:rsidRDefault="00BB1C8F" w:rsidP="003A3E1A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4A6780DC" w14:textId="5F901244" w:rsidR="00BB1C8F" w:rsidRDefault="00682BEB" w:rsidP="003A3E1A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Y2 - </w:t>
            </w:r>
            <w:r w:rsidR="00BB1C8F">
              <w:rPr>
                <w:sz w:val="18"/>
                <w:szCs w:val="18"/>
              </w:rPr>
              <w:t xml:space="preserve">Use the conjunction ‘but’ and ‘or’ to link basic sentences. </w:t>
            </w:r>
          </w:p>
          <w:p w14:paraId="7FC7556E" w14:textId="77777777" w:rsidR="00BB1C8F" w:rsidRDefault="00BB1C8F" w:rsidP="003A3E1A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can go to the </w:t>
            </w:r>
            <w:proofErr w:type="gramStart"/>
            <w:r>
              <w:rPr>
                <w:i/>
                <w:sz w:val="18"/>
                <w:szCs w:val="18"/>
              </w:rPr>
              <w:t>park</w:t>
            </w:r>
            <w:proofErr w:type="gramEnd"/>
            <w:r>
              <w:rPr>
                <w:i/>
                <w:sz w:val="18"/>
                <w:szCs w:val="18"/>
              </w:rPr>
              <w:t xml:space="preserve"> or he can go to the zoo.</w:t>
            </w:r>
          </w:p>
          <w:p w14:paraId="39D6288A" w14:textId="77777777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went to the </w:t>
            </w:r>
            <w:proofErr w:type="gramStart"/>
            <w:r>
              <w:rPr>
                <w:i/>
                <w:sz w:val="18"/>
                <w:szCs w:val="18"/>
              </w:rPr>
              <w:t>park</w:t>
            </w:r>
            <w:proofErr w:type="gramEnd"/>
            <w:r>
              <w:rPr>
                <w:i/>
                <w:sz w:val="18"/>
                <w:szCs w:val="18"/>
              </w:rPr>
              <w:t xml:space="preserve"> but it started to rain.</w:t>
            </w:r>
          </w:p>
          <w:p w14:paraId="4EDDC0B2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7635FAB7" w14:textId="28DD62A0" w:rsidR="00DB1638" w:rsidRPr="00DB1638" w:rsidRDefault="00DB1638" w:rsidP="00DB1638">
            <w:pPr>
              <w:rPr>
                <w:i/>
                <w:color w:val="00B050"/>
                <w:sz w:val="18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F8F4BA" w14:textId="2A9F4DB8" w:rsidR="00BB1C8F" w:rsidRDefault="00682BEB" w:rsidP="00E44AE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Y1 - </w:t>
            </w:r>
            <w:r w:rsidR="00BB1C8F">
              <w:rPr>
                <w:sz w:val="18"/>
                <w:szCs w:val="18"/>
              </w:rPr>
              <w:t>Use question marks to demarcate sentences.</w:t>
            </w:r>
          </w:p>
          <w:p w14:paraId="50DB3383" w14:textId="4833968A" w:rsidR="00BB1C8F" w:rsidRDefault="00BB1C8F" w:rsidP="00E44AE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did the dog go to the park?</w:t>
            </w:r>
          </w:p>
          <w:p w14:paraId="7E2308F7" w14:textId="77777777" w:rsidR="00BB1C8F" w:rsidRDefault="00BB1C8F" w:rsidP="00E44AE8">
            <w:pPr>
              <w:spacing w:line="240" w:lineRule="auto"/>
              <w:rPr>
                <w:sz w:val="18"/>
                <w:szCs w:val="18"/>
              </w:rPr>
            </w:pPr>
          </w:p>
          <w:p w14:paraId="0453F9E4" w14:textId="05FD85BE" w:rsidR="00BB1C8F" w:rsidRDefault="00682BEB" w:rsidP="003A3E1A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Y2 - </w:t>
            </w:r>
            <w:r w:rsidR="00BB1C8F">
              <w:rPr>
                <w:sz w:val="18"/>
                <w:szCs w:val="18"/>
              </w:rPr>
              <w:t>Use the conjunction ‘so’ to link basic sentences.</w:t>
            </w:r>
          </w:p>
          <w:p w14:paraId="5535E166" w14:textId="77777777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It started to rain so the dog went home.</w:t>
            </w:r>
          </w:p>
          <w:p w14:paraId="2BD621AA" w14:textId="77777777" w:rsidR="00DB1638" w:rsidRDefault="00DB1638" w:rsidP="00DB1638">
            <w:pPr>
              <w:rPr>
                <w:i/>
                <w:color w:val="00B050"/>
                <w:sz w:val="20"/>
              </w:rPr>
            </w:pPr>
          </w:p>
          <w:p w14:paraId="160FD005" w14:textId="77777777" w:rsidR="00DB1638" w:rsidRPr="00DB1638" w:rsidRDefault="00DB1638" w:rsidP="00DB1638">
            <w:pPr>
              <w:rPr>
                <w:color w:val="00B050"/>
                <w:sz w:val="18"/>
                <w:szCs w:val="18"/>
              </w:rPr>
            </w:pPr>
            <w:r w:rsidRPr="00DB1638">
              <w:rPr>
                <w:b/>
                <w:color w:val="00B050"/>
                <w:sz w:val="18"/>
                <w:szCs w:val="18"/>
              </w:rPr>
              <w:t xml:space="preserve">All the </w:t>
            </w:r>
            <w:proofErr w:type="spellStart"/>
            <w:r w:rsidRPr="00DB1638">
              <w:rPr>
                <w:b/>
                <w:color w:val="00B050"/>
                <w:sz w:val="18"/>
                <w:szCs w:val="18"/>
              </w:rPr>
              <w:t>Ws</w:t>
            </w:r>
            <w:proofErr w:type="spellEnd"/>
            <w:r w:rsidRPr="00DB1638">
              <w:rPr>
                <w:b/>
                <w:color w:val="00B050"/>
                <w:sz w:val="18"/>
                <w:szCs w:val="18"/>
              </w:rPr>
              <w:t xml:space="preserve"> sentence</w:t>
            </w:r>
            <w:r w:rsidRPr="00DB1638">
              <w:rPr>
                <w:color w:val="00B050"/>
                <w:sz w:val="18"/>
                <w:szCs w:val="18"/>
              </w:rPr>
              <w:t xml:space="preserve"> (Who? What? Where? When? Why? Would? Was? Will? What if?)</w:t>
            </w:r>
          </w:p>
          <w:p w14:paraId="77ABFBB9" w14:textId="77777777" w:rsidR="00DB1638" w:rsidRDefault="00DB1638" w:rsidP="00DB1638">
            <w:pPr>
              <w:rPr>
                <w:i/>
                <w:color w:val="00B050"/>
                <w:sz w:val="18"/>
                <w:szCs w:val="18"/>
              </w:rPr>
            </w:pPr>
            <w:r w:rsidRPr="00DB1638">
              <w:rPr>
                <w:b/>
                <w:i/>
                <w:color w:val="00B050"/>
                <w:sz w:val="18"/>
                <w:szCs w:val="18"/>
              </w:rPr>
              <w:t>Would</w:t>
            </w:r>
            <w:r w:rsidRPr="00DB1638">
              <w:rPr>
                <w:i/>
                <w:color w:val="00B050"/>
                <w:sz w:val="18"/>
                <w:szCs w:val="18"/>
              </w:rPr>
              <w:t xml:space="preserve"> there ever be another opportunity like this one?</w:t>
            </w:r>
          </w:p>
          <w:p w14:paraId="0FE03F36" w14:textId="640B9814" w:rsidR="00DB1638" w:rsidRPr="00DB1638" w:rsidRDefault="00DB1638" w:rsidP="00DB1638">
            <w:pPr>
              <w:rPr>
                <w:i/>
                <w:color w:val="00B050"/>
                <w:sz w:val="20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D2DD6B" w14:textId="0E2F4BB0" w:rsidR="00BB1C8F" w:rsidRDefault="00682BEB" w:rsidP="00E44AE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Y1 - </w:t>
            </w:r>
            <w:r w:rsidR="00BB1C8F">
              <w:rPr>
                <w:sz w:val="18"/>
                <w:szCs w:val="18"/>
              </w:rPr>
              <w:t>Use exclamations to demarcate sentences.</w:t>
            </w:r>
          </w:p>
          <w:p w14:paraId="20A435D7" w14:textId="60ED0A69" w:rsidR="00BB1C8F" w:rsidRDefault="00BB1C8F" w:rsidP="00E44AE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lost dog is at the park!</w:t>
            </w:r>
          </w:p>
          <w:p w14:paraId="00B55968" w14:textId="77777777" w:rsidR="00BB1C8F" w:rsidRDefault="00BB1C8F" w:rsidP="00E44AE8">
            <w:pPr>
              <w:spacing w:line="240" w:lineRule="auto"/>
              <w:rPr>
                <w:sz w:val="18"/>
                <w:szCs w:val="18"/>
              </w:rPr>
            </w:pPr>
          </w:p>
          <w:p w14:paraId="6D18156D" w14:textId="46909E35" w:rsidR="00BB1C8F" w:rsidRDefault="00682BEB" w:rsidP="003A3E1A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Y2 - </w:t>
            </w:r>
            <w:r w:rsidR="00BB1C8F">
              <w:rPr>
                <w:sz w:val="18"/>
                <w:szCs w:val="18"/>
              </w:rPr>
              <w:t>Use expanded noun phrases for description.</w:t>
            </w:r>
          </w:p>
          <w:p w14:paraId="72D7426C" w14:textId="77777777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found a little, brown mouse.</w:t>
            </w:r>
          </w:p>
          <w:p w14:paraId="1B07868C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28E5B07E" w14:textId="471C12BC" w:rsidR="00DB1638" w:rsidRDefault="00DB1638" w:rsidP="00EC5520">
            <w:pPr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A80C37" w14:textId="204EE367" w:rsidR="00BB1C8F" w:rsidRDefault="00682BEB" w:rsidP="003A3E1A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Y1 - </w:t>
            </w:r>
            <w:r w:rsidR="00BB1C8F">
              <w:rPr>
                <w:sz w:val="18"/>
                <w:szCs w:val="18"/>
              </w:rPr>
              <w:t>Use the conjunction ‘and’ to link words.</w:t>
            </w:r>
          </w:p>
          <w:p w14:paraId="31B75E7B" w14:textId="52EEBC55" w:rsidR="00BB1C8F" w:rsidRDefault="00BB1C8F" w:rsidP="003A3E1A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and the cat went to the park.</w:t>
            </w:r>
          </w:p>
          <w:p w14:paraId="2BBBDBD3" w14:textId="77777777" w:rsidR="00BB1C8F" w:rsidRPr="00E44AE8" w:rsidRDefault="00BB1C8F" w:rsidP="003A3E1A">
            <w:pPr>
              <w:spacing w:line="240" w:lineRule="auto"/>
              <w:rPr>
                <w:sz w:val="18"/>
                <w:szCs w:val="18"/>
              </w:rPr>
            </w:pPr>
          </w:p>
          <w:p w14:paraId="6EF75CC3" w14:textId="48504FCC" w:rsidR="00BB1C8F" w:rsidRDefault="00682BEB" w:rsidP="003A3E1A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Y2 - </w:t>
            </w:r>
            <w:r w:rsidR="00BB1C8F">
              <w:rPr>
                <w:sz w:val="18"/>
                <w:szCs w:val="18"/>
              </w:rPr>
              <w:t>Use commas to separate items in a list.</w:t>
            </w:r>
          </w:p>
          <w:p w14:paraId="33F066B6" w14:textId="0AED0571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found a ball, a stick, a toy and a treat.</w:t>
            </w:r>
          </w:p>
          <w:p w14:paraId="41F6855C" w14:textId="1239D01F" w:rsidR="00EC5520" w:rsidRDefault="00EC5520" w:rsidP="00DB1638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4EF1ED62" w14:textId="36A268EC" w:rsidR="00BE3D95" w:rsidRPr="00BE3D95" w:rsidRDefault="00BE3D95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adverbs of time – ‘first’, ‘next’ and ‘finally’.</w:t>
            </w:r>
          </w:p>
          <w:p w14:paraId="75A8777D" w14:textId="77777777" w:rsidR="00BE3D95" w:rsidRDefault="00BE3D95" w:rsidP="00DB1638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4776857F" w14:textId="77777777" w:rsidR="00EC5520" w:rsidRPr="00EC5520" w:rsidRDefault="00EC5520" w:rsidP="00EC5520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EC5520">
              <w:rPr>
                <w:color w:val="FF0000"/>
                <w:sz w:val="18"/>
                <w:szCs w:val="18"/>
              </w:rPr>
              <w:t>Y2 - Use sentences in different forms: statements, questions, exclamations and commands.</w:t>
            </w:r>
          </w:p>
          <w:p w14:paraId="28EC2AE3" w14:textId="77777777" w:rsidR="00EC5520" w:rsidRPr="00EC5520" w:rsidRDefault="00EC5520" w:rsidP="00EC5520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EC5520">
              <w:rPr>
                <w:i/>
                <w:color w:val="FF0000"/>
                <w:sz w:val="18"/>
                <w:szCs w:val="18"/>
              </w:rPr>
              <w:t>The dog went to the park.</w:t>
            </w:r>
          </w:p>
          <w:p w14:paraId="07360077" w14:textId="77777777" w:rsidR="00EC5520" w:rsidRPr="00EC5520" w:rsidRDefault="00EC5520" w:rsidP="00EC5520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EC5520">
              <w:rPr>
                <w:i/>
                <w:color w:val="FF0000"/>
                <w:sz w:val="18"/>
                <w:szCs w:val="18"/>
              </w:rPr>
              <w:t>Why did the dog go to the park?</w:t>
            </w:r>
          </w:p>
          <w:p w14:paraId="3DBC78F9" w14:textId="77777777" w:rsidR="00EC5520" w:rsidRPr="00EC5520" w:rsidRDefault="00EC5520" w:rsidP="00EC5520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EC5520">
              <w:rPr>
                <w:i/>
                <w:color w:val="FF0000"/>
                <w:sz w:val="18"/>
                <w:szCs w:val="18"/>
              </w:rPr>
              <w:t xml:space="preserve">Go to the park. </w:t>
            </w:r>
          </w:p>
          <w:p w14:paraId="6DCF5ED8" w14:textId="5B7028FB" w:rsidR="00EC5520" w:rsidRPr="00EC5520" w:rsidRDefault="00EC5520" w:rsidP="00EC5520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EC5520">
              <w:rPr>
                <w:i/>
                <w:color w:val="FF0000"/>
                <w:sz w:val="18"/>
                <w:szCs w:val="18"/>
              </w:rPr>
              <w:t>The lost dog is at the park!</w:t>
            </w:r>
          </w:p>
          <w:p w14:paraId="4AA93EF6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0EB09C41" w14:textId="3508B539" w:rsidR="00DB1638" w:rsidRPr="00E44AE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E34596" w14:textId="23D9DF51" w:rsidR="00BB1C8F" w:rsidRDefault="00682BEB" w:rsidP="00E44AE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Y1 - </w:t>
            </w:r>
            <w:r w:rsidR="00BB1C8F">
              <w:rPr>
                <w:sz w:val="18"/>
                <w:szCs w:val="18"/>
              </w:rPr>
              <w:t>Use the conjunction ‘and’ to link basic sentences.</w:t>
            </w:r>
          </w:p>
          <w:p w14:paraId="185B1522" w14:textId="076465EC" w:rsidR="00BB1C8F" w:rsidRDefault="00BB1C8F" w:rsidP="00E44AE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went to the </w:t>
            </w:r>
            <w:proofErr w:type="gramStart"/>
            <w:r>
              <w:rPr>
                <w:i/>
                <w:sz w:val="18"/>
                <w:szCs w:val="18"/>
              </w:rPr>
              <w:t>park</w:t>
            </w:r>
            <w:proofErr w:type="gramEnd"/>
            <w:r>
              <w:rPr>
                <w:i/>
                <w:sz w:val="18"/>
                <w:szCs w:val="18"/>
              </w:rPr>
              <w:t xml:space="preserve"> and the cat went to the zoo.</w:t>
            </w:r>
          </w:p>
          <w:p w14:paraId="31A6CD87" w14:textId="77777777" w:rsidR="00BB1C8F" w:rsidRDefault="00BB1C8F" w:rsidP="00E44AE8">
            <w:pPr>
              <w:spacing w:line="240" w:lineRule="auto"/>
              <w:rPr>
                <w:sz w:val="18"/>
                <w:szCs w:val="18"/>
              </w:rPr>
            </w:pPr>
          </w:p>
          <w:p w14:paraId="79466B7A" w14:textId="30FB670B" w:rsidR="00BB1C8F" w:rsidRDefault="00682BEB" w:rsidP="003A3E1A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Y2 - </w:t>
            </w:r>
            <w:r w:rsidR="00BB1C8F">
              <w:rPr>
                <w:sz w:val="18"/>
                <w:szCs w:val="18"/>
              </w:rPr>
              <w:t>Use the progressive form of verbs in the past tense.</w:t>
            </w:r>
          </w:p>
          <w:p w14:paraId="301854B8" w14:textId="77777777" w:rsidR="00BB1C8F" w:rsidRDefault="00BB1C8F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was going to the park when he smelled a yummy hotdog.</w:t>
            </w:r>
          </w:p>
          <w:p w14:paraId="5E4CB7A0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402D4E37" w14:textId="77777777" w:rsidR="00DB1638" w:rsidRPr="00DB1638" w:rsidRDefault="00DB1638" w:rsidP="00DB1638">
            <w:pPr>
              <w:rPr>
                <w:b/>
                <w:color w:val="00B050"/>
                <w:sz w:val="18"/>
              </w:rPr>
            </w:pPr>
            <w:r w:rsidRPr="00DB1638">
              <w:rPr>
                <w:b/>
                <w:color w:val="00B050"/>
                <w:sz w:val="18"/>
              </w:rPr>
              <w:t>Many questions sentence</w:t>
            </w:r>
          </w:p>
          <w:p w14:paraId="251E6CB3" w14:textId="77777777" w:rsidR="00DB1638" w:rsidRPr="00DB1638" w:rsidRDefault="00DB1638" w:rsidP="00DB1638">
            <w:pPr>
              <w:rPr>
                <w:i/>
                <w:sz w:val="18"/>
              </w:rPr>
            </w:pPr>
            <w:r w:rsidRPr="00DB1638">
              <w:rPr>
                <w:i/>
                <w:color w:val="00B050"/>
                <w:sz w:val="18"/>
              </w:rPr>
              <w:t>Where was the treasure? The diamonds? The gold? The rubies?</w:t>
            </w:r>
          </w:p>
          <w:p w14:paraId="28673238" w14:textId="3076F2C8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5341B2" w14:textId="3144EA82" w:rsidR="00BB1C8F" w:rsidRDefault="00682BEB" w:rsidP="00E44AE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Y1 - </w:t>
            </w:r>
            <w:r w:rsidR="00BB1C8F">
              <w:rPr>
                <w:sz w:val="18"/>
                <w:szCs w:val="18"/>
              </w:rPr>
              <w:t>Use the conjunction ‘and’ to link clauses.</w:t>
            </w:r>
          </w:p>
          <w:p w14:paraId="6CD6EE93" w14:textId="4830D187" w:rsidR="00BB1C8F" w:rsidRDefault="00BB1C8F" w:rsidP="00E44AE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went to the park and lost his ball.</w:t>
            </w:r>
          </w:p>
          <w:p w14:paraId="13E305DB" w14:textId="77777777" w:rsidR="00BB1C8F" w:rsidRDefault="00BB1C8F" w:rsidP="00E44AE8">
            <w:pPr>
              <w:spacing w:line="240" w:lineRule="auto"/>
              <w:rPr>
                <w:sz w:val="18"/>
                <w:szCs w:val="18"/>
              </w:rPr>
            </w:pPr>
          </w:p>
          <w:p w14:paraId="136A8DDF" w14:textId="7229C4A5" w:rsidR="00BB1C8F" w:rsidRDefault="00682BEB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Y2 </w:t>
            </w:r>
            <w:r w:rsidR="00DB1638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BB1C8F">
              <w:rPr>
                <w:sz w:val="18"/>
                <w:szCs w:val="18"/>
              </w:rPr>
              <w:t>Consolidation</w:t>
            </w:r>
          </w:p>
          <w:p w14:paraId="435270AD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4CB969B9" w14:textId="77777777" w:rsidR="00DB1638" w:rsidRPr="00DB1638" w:rsidRDefault="00DB1638" w:rsidP="00DB1638">
            <w:pPr>
              <w:rPr>
                <w:b/>
                <w:color w:val="00B050"/>
                <w:sz w:val="18"/>
              </w:rPr>
            </w:pPr>
            <w:r w:rsidRPr="00DB1638">
              <w:rPr>
                <w:b/>
                <w:color w:val="00B050"/>
                <w:sz w:val="18"/>
              </w:rPr>
              <w:t>If, if, if, then sentence</w:t>
            </w:r>
          </w:p>
          <w:p w14:paraId="0019C5FD" w14:textId="77777777" w:rsidR="00DB1638" w:rsidRPr="00DB1638" w:rsidRDefault="00DB1638" w:rsidP="00DB1638">
            <w:pPr>
              <w:rPr>
                <w:i/>
                <w:color w:val="00B050"/>
                <w:sz w:val="18"/>
              </w:rPr>
            </w:pPr>
            <w:r w:rsidRPr="00DB1638">
              <w:rPr>
                <w:b/>
                <w:i/>
                <w:color w:val="00B050"/>
                <w:sz w:val="18"/>
              </w:rPr>
              <w:t>If</w:t>
            </w:r>
            <w:r w:rsidRPr="00DB1638">
              <w:rPr>
                <w:i/>
                <w:color w:val="00B050"/>
                <w:sz w:val="18"/>
              </w:rPr>
              <w:t xml:space="preserve"> the alarm hadn’t gone off, </w:t>
            </w:r>
            <w:r w:rsidRPr="00DB1638">
              <w:rPr>
                <w:b/>
                <w:i/>
                <w:color w:val="00B050"/>
                <w:sz w:val="18"/>
              </w:rPr>
              <w:t>if</w:t>
            </w:r>
            <w:r w:rsidRPr="00DB1638">
              <w:rPr>
                <w:i/>
                <w:color w:val="00B050"/>
                <w:sz w:val="18"/>
              </w:rPr>
              <w:t xml:space="preserve"> the bus hadn’t been late, </w:t>
            </w:r>
            <w:r w:rsidRPr="00DB1638">
              <w:rPr>
                <w:b/>
                <w:i/>
                <w:color w:val="00B050"/>
                <w:sz w:val="18"/>
              </w:rPr>
              <w:t>if</w:t>
            </w:r>
            <w:r w:rsidRPr="00DB1638">
              <w:rPr>
                <w:i/>
                <w:color w:val="00B050"/>
                <w:sz w:val="18"/>
              </w:rPr>
              <w:t xml:space="preserve"> the road repairs had been completed, then his life would not have been destroyed.</w:t>
            </w:r>
          </w:p>
          <w:p w14:paraId="19FE688F" w14:textId="4769DD0F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756975" w14:paraId="7959679A" w14:textId="77777777" w:rsidTr="02AF3C80">
        <w:trPr>
          <w:trHeight w:val="272"/>
        </w:trPr>
        <w:tc>
          <w:tcPr>
            <w:tcW w:w="15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2B2C91" w14:textId="77777777" w:rsidR="00756975" w:rsidRDefault="00756975" w:rsidP="00DB1638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D33989" w14:paraId="36ADD53C" w14:textId="77777777" w:rsidTr="02AF3C80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7635460" w14:textId="7BAB85A3" w:rsidR="00D33989" w:rsidRPr="00D33989" w:rsidRDefault="00D33989" w:rsidP="00756975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D33989">
              <w:rPr>
                <w:b/>
                <w:sz w:val="18"/>
                <w:szCs w:val="18"/>
              </w:rPr>
              <w:t>Poetry</w:t>
            </w:r>
          </w:p>
        </w:tc>
        <w:tc>
          <w:tcPr>
            <w:tcW w:w="50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3A2180" w14:textId="77777777" w:rsidR="00D33989" w:rsidRPr="00D33989" w:rsidRDefault="00D33989" w:rsidP="00756975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DABE646" w14:textId="6D639E8E" w:rsidR="00D33989" w:rsidRPr="00D33989" w:rsidRDefault="00D33989" w:rsidP="00756975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D33989">
              <w:rPr>
                <w:b/>
                <w:sz w:val="18"/>
                <w:szCs w:val="18"/>
              </w:rPr>
              <w:t>Poetry</w:t>
            </w:r>
          </w:p>
        </w:tc>
      </w:tr>
      <w:tr w:rsidR="00D33989" w14:paraId="18188E6B" w14:textId="77777777" w:rsidTr="02AF3C80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4023" w14:textId="06BA569B" w:rsidR="00D33989" w:rsidRDefault="00D3398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‘On the Ning Nang Nong’ by Spike Milligan</w:t>
            </w:r>
          </w:p>
        </w:tc>
        <w:tc>
          <w:tcPr>
            <w:tcW w:w="5076" w:type="dxa"/>
            <w:gridSpan w:val="2"/>
            <w:vMerge/>
          </w:tcPr>
          <w:p w14:paraId="4A845F5F" w14:textId="77777777" w:rsidR="00D33989" w:rsidRDefault="00D3398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A57D" w14:textId="2BCBC87C" w:rsidR="00D33989" w:rsidRDefault="00D3398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‘Cats’ by Eleanor Farjeon</w:t>
            </w:r>
          </w:p>
        </w:tc>
      </w:tr>
      <w:tr w:rsidR="00D33989" w14:paraId="33A9804C" w14:textId="77777777" w:rsidTr="02AF3C80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67A1" w14:textId="4495A675" w:rsidR="00D33989" w:rsidRDefault="00D3398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Performance Poetry</w:t>
            </w:r>
          </w:p>
        </w:tc>
        <w:tc>
          <w:tcPr>
            <w:tcW w:w="5076" w:type="dxa"/>
            <w:gridSpan w:val="2"/>
            <w:vMerge/>
          </w:tcPr>
          <w:p w14:paraId="03698746" w14:textId="77777777" w:rsidR="00D33989" w:rsidRDefault="00D3398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3E9B" w14:textId="3C307E18" w:rsidR="00D33989" w:rsidRDefault="00D3398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Preposition Poem</w:t>
            </w:r>
          </w:p>
        </w:tc>
      </w:tr>
    </w:tbl>
    <w:p w14:paraId="0174B3F8" w14:textId="77777777" w:rsidR="005C400C" w:rsidRDefault="005C400C" w:rsidP="005C400C">
      <w:pPr>
        <w:rPr>
          <w:u w:val="single"/>
        </w:rPr>
      </w:pPr>
    </w:p>
    <w:p w14:paraId="231A5B2A" w14:textId="04A8221C" w:rsidR="00D33989" w:rsidRDefault="00D33989" w:rsidP="005C400C">
      <w:pPr>
        <w:rPr>
          <w:u w:val="single"/>
        </w:rPr>
      </w:pPr>
    </w:p>
    <w:p w14:paraId="41315168" w14:textId="77777777" w:rsidR="003A3E1A" w:rsidRDefault="003A3E1A" w:rsidP="005C400C">
      <w:pPr>
        <w:rPr>
          <w:u w:val="single"/>
        </w:rPr>
      </w:pPr>
    </w:p>
    <w:p w14:paraId="55C285A0" w14:textId="77777777" w:rsidR="003A3E1A" w:rsidRDefault="003A3E1A" w:rsidP="005C400C">
      <w:pPr>
        <w:rPr>
          <w:u w:val="single"/>
        </w:rPr>
      </w:pPr>
    </w:p>
    <w:p w14:paraId="2E6FA247" w14:textId="499451C6" w:rsidR="00D33989" w:rsidRDefault="00D33989" w:rsidP="005C400C">
      <w:pPr>
        <w:rPr>
          <w:u w:val="single"/>
        </w:rPr>
      </w:pPr>
    </w:p>
    <w:p w14:paraId="5A1206C6" w14:textId="009ABEB6" w:rsidR="00DB1638" w:rsidRDefault="00DB1638" w:rsidP="005C400C">
      <w:pPr>
        <w:rPr>
          <w:u w:val="single"/>
        </w:rPr>
      </w:pPr>
    </w:p>
    <w:p w14:paraId="4B930B5B" w14:textId="63278796" w:rsidR="00DB1638" w:rsidRDefault="00DB1638" w:rsidP="005C400C">
      <w:pPr>
        <w:rPr>
          <w:u w:val="single"/>
        </w:rPr>
      </w:pPr>
    </w:p>
    <w:p w14:paraId="7E896F83" w14:textId="7987F59D" w:rsidR="00DB1638" w:rsidRDefault="00DB1638" w:rsidP="005C400C">
      <w:pPr>
        <w:rPr>
          <w:u w:val="single"/>
        </w:rPr>
      </w:pPr>
    </w:p>
    <w:p w14:paraId="314B4000" w14:textId="2EE31425" w:rsidR="00DB1638" w:rsidRDefault="00DB1638" w:rsidP="005C400C">
      <w:pPr>
        <w:rPr>
          <w:u w:val="single"/>
        </w:rPr>
      </w:pPr>
    </w:p>
    <w:p w14:paraId="5888A89B" w14:textId="77777777" w:rsidR="00DB1638" w:rsidRDefault="00DB1638" w:rsidP="005C400C">
      <w:pPr>
        <w:rPr>
          <w:u w:val="single"/>
        </w:rPr>
      </w:pPr>
    </w:p>
    <w:p w14:paraId="4E9DE340" w14:textId="782E83FC" w:rsidR="00D33989" w:rsidRDefault="00D33989" w:rsidP="005C400C">
      <w:pPr>
        <w:rPr>
          <w:u w:val="single"/>
        </w:rPr>
      </w:pPr>
      <w:r>
        <w:rPr>
          <w:u w:val="single"/>
        </w:rPr>
        <w:t>Year 1 and 2 – Cycle 2</w:t>
      </w:r>
    </w:p>
    <w:tbl>
      <w:tblPr>
        <w:tblStyle w:val="TableGrid"/>
        <w:tblpPr w:leftFromText="180" w:rightFromText="180" w:vertAnchor="text" w:horzAnchor="margin" w:tblpY="119"/>
        <w:tblW w:w="15296" w:type="dxa"/>
        <w:tblInd w:w="0" w:type="dxa"/>
        <w:tblLook w:val="04A0" w:firstRow="1" w:lastRow="0" w:firstColumn="1" w:lastColumn="0" w:noHBand="0" w:noVBand="1"/>
      </w:tblPr>
      <w:tblGrid>
        <w:gridCol w:w="2561"/>
        <w:gridCol w:w="2537"/>
        <w:gridCol w:w="2538"/>
        <w:gridCol w:w="2538"/>
        <w:gridCol w:w="2557"/>
        <w:gridCol w:w="2565"/>
      </w:tblGrid>
      <w:tr w:rsidR="003A3E1A" w14:paraId="7A33985A" w14:textId="77777777" w:rsidTr="4DA5F45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4FC329A" w14:textId="77777777" w:rsidR="00D33989" w:rsidRDefault="00D33989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0A2E2F64" w14:textId="77777777" w:rsidR="00D33989" w:rsidRDefault="00D33989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28DCC31B" w14:textId="77777777" w:rsidR="00D33989" w:rsidRDefault="00D33989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3835A9FE" w14:textId="77777777" w:rsidR="00D33989" w:rsidRDefault="00D33989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DC73E2D" w14:textId="77777777" w:rsidR="00D33989" w:rsidRDefault="00D33989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5FA93A6F" w14:textId="77777777" w:rsidR="00D33989" w:rsidRDefault="00D33989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2</w:t>
            </w:r>
          </w:p>
        </w:tc>
      </w:tr>
      <w:tr w:rsidR="003A3E1A" w14:paraId="0A689A01" w14:textId="77777777" w:rsidTr="4DA5F45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9246" w14:textId="77777777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Grandad’s Island</w:t>
            </w:r>
          </w:p>
          <w:p w14:paraId="51026F21" w14:textId="181252F6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0766F2E0" wp14:editId="71E23B74">
                  <wp:extent cx="1107874" cy="977900"/>
                  <wp:effectExtent l="0" t="0" r="0" b="0"/>
                  <wp:docPr id="29" name="Picture 29" descr="C:\Users\aorrell\AppData\Local\Microsoft\Windows\INetCache\Content.MSO\71D81D6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aorrell\AppData\Local\Microsoft\Windows\INetCache\Content.MSO\71D81D6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405" cy="987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A41C" w14:textId="77777777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Ivy and the Lonely Raincloud</w:t>
            </w:r>
          </w:p>
          <w:p w14:paraId="22F59592" w14:textId="58F21C89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59212DDC" wp14:editId="36CE8801">
                  <wp:extent cx="1106223" cy="1435100"/>
                  <wp:effectExtent l="0" t="0" r="0" b="0"/>
                  <wp:docPr id="30" name="Picture 30" descr="C:\Users\aorrell\AppData\Local\Microsoft\Windows\INetCache\Content.MSO\81DDD30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aorrell\AppData\Local\Microsoft\Windows\INetCache\Content.MSO\81DDD30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910" cy="1451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1634" w14:textId="77777777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Colour Monster</w:t>
            </w:r>
          </w:p>
          <w:p w14:paraId="092A3036" w14:textId="319316C1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07AE85AA" wp14:editId="75767097">
                  <wp:extent cx="1244600" cy="1179852"/>
                  <wp:effectExtent l="0" t="0" r="0" b="1270"/>
                  <wp:docPr id="31" name="Picture 31" descr="C:\Users\aorrell\AppData\Local\Microsoft\Windows\INetCache\Content.MSO\C93A65A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Users\aorrell\AppData\Local\Microsoft\Windows\INetCache\Content.MSO\C93A65A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590" cy="1186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4F8B" w14:textId="77777777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Squash and a Squeeze</w:t>
            </w:r>
          </w:p>
          <w:p w14:paraId="2DE5A9B0" w14:textId="3E115566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3D615871" wp14:editId="1C86A1FF">
                  <wp:extent cx="901700" cy="1136142"/>
                  <wp:effectExtent l="0" t="0" r="0" b="6985"/>
                  <wp:docPr id="32" name="Picture 32" descr="C:\Users\aorrell\AppData\Local\Microsoft\Windows\INetCache\Content.MSO\B4D512A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Users\aorrell\AppData\Local\Microsoft\Windows\INetCache\Content.MSO\B4D512A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620" cy="1138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0E89" w14:textId="7BC9DD15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Caterpillar Shoes (Video)</w:t>
            </w:r>
          </w:p>
          <w:p w14:paraId="0A335E20" w14:textId="11ABFDEA" w:rsidR="003A3E1A" w:rsidRDefault="003A3E1A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'</w:t>
            </w:r>
            <w:r>
              <w:rPr>
                <w:noProof/>
                <w:sz w:val="18"/>
                <w:szCs w:val="18"/>
              </w:rPr>
              <w:drawing>
                <wp:inline distT="0" distB="0" distL="0" distR="0" wp14:anchorId="68D48947" wp14:editId="6DEBFF3F">
                  <wp:extent cx="1219200" cy="1219200"/>
                  <wp:effectExtent l="0" t="0" r="0" b="0"/>
                  <wp:docPr id="40" name="Picture 40" descr="C:\Users\aorrell\AppData\Local\Microsoft\Windows\INetCache\Content.MSO\371CDE9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C:\Users\aorrell\AppData\Local\Microsoft\Windows\INetCache\Content.MSO\371CDE9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39A984" w14:textId="74017D83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A811" w14:textId="77777777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Deep Dark Wood</w:t>
            </w:r>
          </w:p>
          <w:p w14:paraId="50DB5C16" w14:textId="4800C16A" w:rsidR="003A3E1A" w:rsidRDefault="003A3E1A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72F7040B" wp14:editId="4835FE4D">
                  <wp:extent cx="1126909" cy="1231900"/>
                  <wp:effectExtent l="0" t="0" r="0" b="6350"/>
                  <wp:docPr id="33" name="Picture 33" descr="C:\Users\aorrell\AppData\Local\Microsoft\Windows\INetCache\Content.MSO\376F739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Users\aorrell\AppData\Local\Microsoft\Windows\INetCache\Content.MSO\376F739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643" cy="1244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E1A" w14:paraId="76B17F7E" w14:textId="77777777" w:rsidTr="4DA5F45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BBF4" w14:textId="77777777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6432" w14:textId="77777777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A2DC" w14:textId="77777777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C3D1" w14:textId="6F4817D2" w:rsidR="00D33989" w:rsidRDefault="2A2FDB84" w:rsidP="4DA5F458">
            <w:pPr>
              <w:spacing w:line="240" w:lineRule="auto"/>
            </w:pPr>
            <w:r w:rsidRPr="4DA5F458">
              <w:rPr>
                <w:sz w:val="18"/>
                <w:szCs w:val="18"/>
              </w:rPr>
              <w:t>Instructions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DFFF" w14:textId="77777777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26E3" w14:textId="77777777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</w:t>
            </w:r>
          </w:p>
        </w:tc>
      </w:tr>
      <w:tr w:rsidR="00DB1638" w14:paraId="2757DBAE" w14:textId="77777777" w:rsidTr="4DA5F458">
        <w:trPr>
          <w:trHeight w:val="554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4C6970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Y1 - Capital Letters and Full Stops </w:t>
            </w:r>
          </w:p>
          <w:p w14:paraId="1575CF52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went to the park.</w:t>
            </w:r>
          </w:p>
          <w:p w14:paraId="639F4A43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70F0E57F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Y2 - Use the conjunction ‘or’ to link words. </w:t>
            </w:r>
          </w:p>
          <w:p w14:paraId="12750B59" w14:textId="64A12E53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can choose a ball or a treat.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7B034B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Y1 - Use question marks to demarcate sentences.</w:t>
            </w:r>
          </w:p>
          <w:p w14:paraId="0839FF42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did the dog go to the park?</w:t>
            </w:r>
          </w:p>
          <w:p w14:paraId="3402447E" w14:textId="77777777" w:rsidR="00DB1638" w:rsidRPr="00E44AE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560A747B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Y2 - Use sentences in different forms: statements, questions, exclamations and commands.</w:t>
            </w:r>
          </w:p>
          <w:p w14:paraId="6A23834C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went to the park.</w:t>
            </w:r>
          </w:p>
          <w:p w14:paraId="6F70FB09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did the dog go to the park?</w:t>
            </w:r>
          </w:p>
          <w:p w14:paraId="5C5B6ED8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Go to the park. </w:t>
            </w:r>
          </w:p>
          <w:p w14:paraId="3AB847EF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lost dog is at the park!</w:t>
            </w:r>
          </w:p>
          <w:p w14:paraId="2F411180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AC7224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Y1 - Use exclamations to demarcate sentences.</w:t>
            </w:r>
          </w:p>
          <w:p w14:paraId="54A3B282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lost dog is at the park!</w:t>
            </w:r>
          </w:p>
          <w:p w14:paraId="2704007E" w14:textId="77777777" w:rsidR="00DB1638" w:rsidRPr="00E44AE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5F939E64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Y2 - Use adjectives effectively including the suffixes -er, -est and -</w:t>
            </w:r>
            <w:proofErr w:type="spellStart"/>
            <w:r>
              <w:rPr>
                <w:sz w:val="18"/>
                <w:szCs w:val="18"/>
              </w:rPr>
              <w:t>ly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14:paraId="3D303A25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park was the largest one the dog had ever been to.</w:t>
            </w:r>
          </w:p>
          <w:p w14:paraId="7E3372C8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cat ran even faster than the dog.</w:t>
            </w:r>
          </w:p>
          <w:p w14:paraId="6E492FDE" w14:textId="16C75E9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He ran off quickly to find his friend.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31AF2E" w14:textId="77777777" w:rsidR="00DB1638" w:rsidRDefault="108B0E1E" w:rsidP="4DA5F458">
            <w:pPr>
              <w:spacing w:line="240" w:lineRule="auto"/>
              <w:rPr>
                <w:sz w:val="18"/>
                <w:szCs w:val="18"/>
              </w:rPr>
            </w:pPr>
            <w:r w:rsidRPr="4DA5F458">
              <w:rPr>
                <w:sz w:val="18"/>
                <w:szCs w:val="18"/>
              </w:rPr>
              <w:t>Y1 - Use the conjunction ‘and’ to link words.</w:t>
            </w:r>
          </w:p>
          <w:p w14:paraId="339AB216" w14:textId="77777777" w:rsidR="00DB1638" w:rsidRDefault="108B0E1E" w:rsidP="4DA5F458">
            <w:pPr>
              <w:spacing w:line="240" w:lineRule="auto"/>
              <w:rPr>
                <w:i/>
                <w:iCs/>
                <w:sz w:val="18"/>
                <w:szCs w:val="18"/>
              </w:rPr>
            </w:pPr>
            <w:r w:rsidRPr="4DA5F458">
              <w:rPr>
                <w:i/>
                <w:iCs/>
                <w:sz w:val="18"/>
                <w:szCs w:val="18"/>
              </w:rPr>
              <w:t>The dog and the cat went to the park.</w:t>
            </w:r>
          </w:p>
          <w:p w14:paraId="55C0C667" w14:textId="77777777" w:rsidR="00DB1638" w:rsidRDefault="00DB1638" w:rsidP="4DA5F458">
            <w:pPr>
              <w:spacing w:line="240" w:lineRule="auto"/>
              <w:rPr>
                <w:sz w:val="18"/>
                <w:szCs w:val="18"/>
              </w:rPr>
            </w:pPr>
          </w:p>
          <w:p w14:paraId="473C1676" w14:textId="77777777" w:rsidR="00DB1638" w:rsidRDefault="108B0E1E" w:rsidP="4DA5F458">
            <w:pPr>
              <w:spacing w:line="240" w:lineRule="auto"/>
              <w:rPr>
                <w:sz w:val="18"/>
                <w:szCs w:val="18"/>
              </w:rPr>
            </w:pPr>
            <w:r w:rsidRPr="4DA5F458">
              <w:rPr>
                <w:sz w:val="18"/>
                <w:szCs w:val="18"/>
              </w:rPr>
              <w:t>Y2 - Use commas to separate items in a list.</w:t>
            </w:r>
          </w:p>
          <w:p w14:paraId="14170ACF" w14:textId="77777777" w:rsidR="00DB1638" w:rsidRDefault="108B0E1E" w:rsidP="4DA5F458">
            <w:pPr>
              <w:spacing w:line="240" w:lineRule="auto"/>
              <w:rPr>
                <w:i/>
                <w:iCs/>
                <w:sz w:val="18"/>
                <w:szCs w:val="18"/>
              </w:rPr>
            </w:pPr>
            <w:r w:rsidRPr="4DA5F458">
              <w:rPr>
                <w:i/>
                <w:iCs/>
                <w:sz w:val="18"/>
                <w:szCs w:val="18"/>
              </w:rPr>
              <w:t>The dog found a ball, a stick, a toy and a treat.</w:t>
            </w:r>
          </w:p>
          <w:p w14:paraId="08BE45B9" w14:textId="28692C91" w:rsidR="00DB1638" w:rsidRDefault="00DB1638" w:rsidP="4DA5F45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4D95FA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Y1 - Use the conjunction ‘and’ to link basic sentences.</w:t>
            </w:r>
          </w:p>
          <w:p w14:paraId="437F6D8A" w14:textId="77777777" w:rsidR="00DB1638" w:rsidRPr="00E44AE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went to the </w:t>
            </w:r>
            <w:proofErr w:type="gramStart"/>
            <w:r>
              <w:rPr>
                <w:i/>
                <w:sz w:val="18"/>
                <w:szCs w:val="18"/>
              </w:rPr>
              <w:t>park</w:t>
            </w:r>
            <w:proofErr w:type="gramEnd"/>
            <w:r>
              <w:rPr>
                <w:i/>
                <w:sz w:val="18"/>
                <w:szCs w:val="18"/>
              </w:rPr>
              <w:t xml:space="preserve"> and the cat went to the zoo.</w:t>
            </w:r>
          </w:p>
          <w:p w14:paraId="0A9A192F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54C4CF94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Y2 - Use the progressive form of verbs in the present tense. </w:t>
            </w:r>
          </w:p>
          <w:p w14:paraId="0685773E" w14:textId="1D5C40C0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is going to the park.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2CD35F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Y1 - Use the conjunction ‘and’ to link clauses.</w:t>
            </w:r>
          </w:p>
          <w:p w14:paraId="0DB5EA9C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went to the park and lost his ball.</w:t>
            </w:r>
          </w:p>
          <w:p w14:paraId="16F62955" w14:textId="77777777" w:rsidR="00DB1638" w:rsidRPr="00E44AE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493C3F5E" w14:textId="7C9C605E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Y2 - Consolidation</w:t>
            </w:r>
          </w:p>
        </w:tc>
      </w:tr>
      <w:tr w:rsidR="00D33989" w14:paraId="6438F9D5" w14:textId="77777777" w:rsidTr="4DA5F458">
        <w:trPr>
          <w:trHeight w:val="272"/>
        </w:trPr>
        <w:tc>
          <w:tcPr>
            <w:tcW w:w="15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37694" w14:textId="77777777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A3E1A" w14:paraId="27A6920C" w14:textId="77777777" w:rsidTr="4DA5F45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0A20" w14:textId="77777777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Wanted: The Perfect Pet</w:t>
            </w:r>
          </w:p>
          <w:p w14:paraId="65520784" w14:textId="28C335B7" w:rsidR="003A3E1A" w:rsidRDefault="003A3E1A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1C56D443" wp14:editId="428676BE">
                  <wp:extent cx="1054100" cy="1098819"/>
                  <wp:effectExtent l="0" t="0" r="0" b="6350"/>
                  <wp:docPr id="34" name="Picture 34" descr="C:\Users\aorrell\AppData\Local\Microsoft\Windows\INetCache\Content.MSO\3A01DE0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:\Users\aorrell\AppData\Local\Microsoft\Windows\INetCache\Content.MSO\3A01DE0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17" cy="1105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53D4" w14:textId="77777777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Catch It! (Video)</w:t>
            </w:r>
          </w:p>
          <w:p w14:paraId="270D706C" w14:textId="43F9581F" w:rsidR="003A3E1A" w:rsidRDefault="003A3E1A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37EBB7D2" wp14:editId="3DFAED36">
                  <wp:extent cx="1219200" cy="1219200"/>
                  <wp:effectExtent l="0" t="0" r="0" b="0"/>
                  <wp:docPr id="38" name="Picture 38" descr="C:\Users\aorrell\AppData\Local\Microsoft\Windows\INetCache\Content.MSO\855F47F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C:\Users\aorrell\AppData\Local\Microsoft\Windows\INetCache\Content.MSO\855F47F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E461" w14:textId="77777777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Bridge (Video)</w:t>
            </w:r>
          </w:p>
          <w:p w14:paraId="68D003D7" w14:textId="73DD2ACB" w:rsidR="003A3E1A" w:rsidRDefault="003A3E1A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7459DF47" wp14:editId="5F6333DF">
                  <wp:extent cx="1244600" cy="1244600"/>
                  <wp:effectExtent l="0" t="0" r="0" b="0"/>
                  <wp:docPr id="39" name="Picture 39" descr="C:\Users\aorrell\AppData\Local\Microsoft\Windows\INetCache\Content.MSO\C436D81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C:\Users\aorrell\AppData\Local\Microsoft\Windows\INetCache\Content.MSO\C436D81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24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885D" w14:textId="77777777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Barnabus Project</w:t>
            </w:r>
          </w:p>
          <w:p w14:paraId="48B05A48" w14:textId="403F3DD0" w:rsidR="003A3E1A" w:rsidRDefault="003A3E1A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5177DAF" wp14:editId="4B0EBB54">
                  <wp:extent cx="1228174" cy="1206500"/>
                  <wp:effectExtent l="0" t="0" r="0" b="0"/>
                  <wp:docPr id="35" name="Picture 35" descr="C:\Users\aorrell\AppData\Local\Microsoft\Windows\INetCache\Content.MSO\FB36C35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C:\Users\aorrell\AppData\Local\Microsoft\Windows\INetCache\Content.MSO\FB36C35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808" cy="1213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D8B2" w14:textId="77777777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Flat Stanley</w:t>
            </w:r>
          </w:p>
          <w:p w14:paraId="5DF29FAE" w14:textId="73591295" w:rsidR="003A3E1A" w:rsidRDefault="00853CFB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72C21CAF" wp14:editId="621E9F91">
                  <wp:extent cx="822960" cy="1211283"/>
                  <wp:effectExtent l="0" t="0" r="0" b="8255"/>
                  <wp:docPr id="4" name="Picture 4" descr="C:\Users\aorrell\AppData\Local\Microsoft\Windows\INetCache\Content.MSO\442693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orrell\AppData\Local\Microsoft\Windows\INetCache\Content.MSO\442693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932" cy="1218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960F5" w14:textId="77777777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Meerkat Mail</w:t>
            </w:r>
          </w:p>
          <w:p w14:paraId="468CEE80" w14:textId="2DD22E8A" w:rsidR="003A3E1A" w:rsidRDefault="003A3E1A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22AB36B" wp14:editId="34579E04">
                  <wp:extent cx="1328201" cy="1066800"/>
                  <wp:effectExtent l="0" t="0" r="5715" b="0"/>
                  <wp:docPr id="37" name="Picture 37" descr="C:\Users\aorrell\AppData\Local\Microsoft\Windows\INetCache\Content.MSO\3E990D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C:\Users\aorrell\AppData\Local\Microsoft\Windows\INetCache\Content.MSO\3E990D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085" cy="1069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E1A" w14:paraId="33300A52" w14:textId="77777777" w:rsidTr="4DA5F45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9F44" w14:textId="77777777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C36E" w14:textId="77777777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10A0" w14:textId="19971790" w:rsidR="00D33989" w:rsidRDefault="146D1AE9" w:rsidP="4DA5F458">
            <w:pPr>
              <w:spacing w:line="240" w:lineRule="auto"/>
            </w:pPr>
            <w:r w:rsidRPr="4DA5F458">
              <w:rPr>
                <w:sz w:val="18"/>
                <w:szCs w:val="18"/>
              </w:rPr>
              <w:t>Recount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B6C5" w14:textId="393A3AFC" w:rsidR="00D33989" w:rsidRDefault="1ABC1E6E" w:rsidP="4DA5F458">
            <w:pPr>
              <w:spacing w:line="240" w:lineRule="auto"/>
              <w:rPr>
                <w:sz w:val="18"/>
                <w:szCs w:val="18"/>
              </w:rPr>
            </w:pPr>
            <w:r w:rsidRPr="4DA5F458">
              <w:rPr>
                <w:sz w:val="18"/>
                <w:szCs w:val="18"/>
              </w:rPr>
              <w:t>Recount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8BF1" w14:textId="77777777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775D" w14:textId="0E5BF1C9" w:rsidR="00D33989" w:rsidRDefault="000A3975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Postcards</w:t>
            </w:r>
          </w:p>
        </w:tc>
      </w:tr>
      <w:tr w:rsidR="00DB1638" w14:paraId="16F544B1" w14:textId="77777777" w:rsidTr="4DA5F458">
        <w:trPr>
          <w:trHeight w:val="554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06C869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Y1 - Capital Letters and Full Stops</w:t>
            </w:r>
          </w:p>
          <w:p w14:paraId="1A4335E5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went to the park.</w:t>
            </w:r>
          </w:p>
          <w:p w14:paraId="1F774C30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3EB2978B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Y2 - Use the conjunction ‘but’ and ‘or’ to link basic sentences. </w:t>
            </w:r>
          </w:p>
          <w:p w14:paraId="646C7B9F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can go to the </w:t>
            </w:r>
            <w:proofErr w:type="gramStart"/>
            <w:r>
              <w:rPr>
                <w:i/>
                <w:sz w:val="18"/>
                <w:szCs w:val="18"/>
              </w:rPr>
              <w:t>park</w:t>
            </w:r>
            <w:proofErr w:type="gramEnd"/>
            <w:r>
              <w:rPr>
                <w:i/>
                <w:sz w:val="18"/>
                <w:szCs w:val="18"/>
              </w:rPr>
              <w:t xml:space="preserve"> or he can go to the zoo.</w:t>
            </w:r>
          </w:p>
          <w:p w14:paraId="30CF7195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went to the </w:t>
            </w:r>
            <w:proofErr w:type="gramStart"/>
            <w:r>
              <w:rPr>
                <w:i/>
                <w:sz w:val="18"/>
                <w:szCs w:val="18"/>
              </w:rPr>
              <w:t>park</w:t>
            </w:r>
            <w:proofErr w:type="gramEnd"/>
            <w:r>
              <w:rPr>
                <w:i/>
                <w:sz w:val="18"/>
                <w:szCs w:val="18"/>
              </w:rPr>
              <w:t xml:space="preserve"> but it started to rain.</w:t>
            </w:r>
          </w:p>
          <w:p w14:paraId="21452D68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75EBC52C" w14:textId="77777777" w:rsidR="00DB1638" w:rsidRPr="00DB1638" w:rsidRDefault="00DB1638" w:rsidP="00DB1638">
            <w:pPr>
              <w:rPr>
                <w:b/>
                <w:color w:val="00B050"/>
                <w:sz w:val="18"/>
              </w:rPr>
            </w:pPr>
            <w:r w:rsidRPr="00DB1638">
              <w:rPr>
                <w:b/>
                <w:color w:val="00B050"/>
                <w:sz w:val="18"/>
              </w:rPr>
              <w:t xml:space="preserve">B.O.B.S sentence </w:t>
            </w:r>
            <w:r w:rsidRPr="00DB1638">
              <w:rPr>
                <w:color w:val="00B050"/>
                <w:sz w:val="18"/>
              </w:rPr>
              <w:t xml:space="preserve">(but, or, </w:t>
            </w:r>
            <w:proofErr w:type="gramStart"/>
            <w:r w:rsidRPr="00DB1638">
              <w:rPr>
                <w:color w:val="00B050"/>
                <w:sz w:val="18"/>
              </w:rPr>
              <w:t>because,</w:t>
            </w:r>
            <w:proofErr w:type="gramEnd"/>
            <w:r w:rsidRPr="00DB1638">
              <w:rPr>
                <w:color w:val="00B050"/>
                <w:sz w:val="18"/>
              </w:rPr>
              <w:t xml:space="preserve"> so)</w:t>
            </w:r>
          </w:p>
          <w:p w14:paraId="5508B5F8" w14:textId="70F81361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 w:rsidRPr="00DB1638">
              <w:rPr>
                <w:i/>
                <w:color w:val="00B050"/>
                <w:sz w:val="18"/>
              </w:rPr>
              <w:t xml:space="preserve">She was happily playing a game, </w:t>
            </w:r>
            <w:r w:rsidRPr="00DB1638">
              <w:rPr>
                <w:b/>
                <w:i/>
                <w:color w:val="00B050"/>
                <w:sz w:val="18"/>
              </w:rPr>
              <w:t>but</w:t>
            </w:r>
            <w:r w:rsidRPr="00DB1638">
              <w:rPr>
                <w:i/>
                <w:color w:val="00B050"/>
                <w:sz w:val="18"/>
              </w:rPr>
              <w:t xml:space="preserve"> she got upset when she lost.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0C6DBD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Y1 - Use question marks to demarcate sentences.</w:t>
            </w:r>
          </w:p>
          <w:p w14:paraId="0FDAF575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did the dog go to the park?</w:t>
            </w:r>
          </w:p>
          <w:p w14:paraId="5E073E7A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56F4B845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Y2 - Use the conjunction ‘so’ to link basic sentences.</w:t>
            </w:r>
          </w:p>
          <w:p w14:paraId="054E02C4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It started to rain so the dog went home.</w:t>
            </w:r>
          </w:p>
          <w:p w14:paraId="1CCCC88F" w14:textId="77777777" w:rsidR="00DB1638" w:rsidRDefault="00DB1638" w:rsidP="00DB1638">
            <w:pPr>
              <w:rPr>
                <w:i/>
                <w:color w:val="00B050"/>
                <w:sz w:val="20"/>
              </w:rPr>
            </w:pPr>
          </w:p>
          <w:p w14:paraId="7736E7FE" w14:textId="77777777" w:rsidR="00DB1638" w:rsidRPr="00DB1638" w:rsidRDefault="00DB1638" w:rsidP="00DB1638">
            <w:pPr>
              <w:rPr>
                <w:color w:val="00B050"/>
                <w:sz w:val="18"/>
                <w:szCs w:val="18"/>
              </w:rPr>
            </w:pPr>
            <w:r w:rsidRPr="00DB1638">
              <w:rPr>
                <w:b/>
                <w:color w:val="00B050"/>
                <w:sz w:val="18"/>
                <w:szCs w:val="18"/>
              </w:rPr>
              <w:t xml:space="preserve">All the </w:t>
            </w:r>
            <w:proofErr w:type="spellStart"/>
            <w:r w:rsidRPr="00DB1638">
              <w:rPr>
                <w:b/>
                <w:color w:val="00B050"/>
                <w:sz w:val="18"/>
                <w:szCs w:val="18"/>
              </w:rPr>
              <w:t>Ws</w:t>
            </w:r>
            <w:proofErr w:type="spellEnd"/>
            <w:r w:rsidRPr="00DB1638">
              <w:rPr>
                <w:b/>
                <w:color w:val="00B050"/>
                <w:sz w:val="18"/>
                <w:szCs w:val="18"/>
              </w:rPr>
              <w:t xml:space="preserve"> sentence</w:t>
            </w:r>
            <w:r w:rsidRPr="00DB1638">
              <w:rPr>
                <w:color w:val="00B050"/>
                <w:sz w:val="18"/>
                <w:szCs w:val="18"/>
              </w:rPr>
              <w:t xml:space="preserve"> (Who? What? Where? When? Why? Would? Was? Will? What if?)</w:t>
            </w:r>
          </w:p>
          <w:p w14:paraId="106EF782" w14:textId="77777777" w:rsidR="00DB1638" w:rsidRDefault="00DB1638" w:rsidP="00DB1638">
            <w:pPr>
              <w:rPr>
                <w:i/>
                <w:color w:val="00B050"/>
                <w:sz w:val="18"/>
                <w:szCs w:val="18"/>
              </w:rPr>
            </w:pPr>
            <w:r w:rsidRPr="00DB1638">
              <w:rPr>
                <w:b/>
                <w:i/>
                <w:color w:val="00B050"/>
                <w:sz w:val="18"/>
                <w:szCs w:val="18"/>
              </w:rPr>
              <w:t>Would</w:t>
            </w:r>
            <w:r w:rsidRPr="00DB1638">
              <w:rPr>
                <w:i/>
                <w:color w:val="00B050"/>
                <w:sz w:val="18"/>
                <w:szCs w:val="18"/>
              </w:rPr>
              <w:t xml:space="preserve"> there ever be another opportunity like this one?</w:t>
            </w:r>
          </w:p>
          <w:p w14:paraId="4A39BE30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19F000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Y1 - Use exclamations to demarcate sentences.</w:t>
            </w:r>
          </w:p>
          <w:p w14:paraId="5A18E533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lost dog is at the park!</w:t>
            </w:r>
          </w:p>
          <w:p w14:paraId="081DAE05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75A9BD25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Y2 - Use expanded noun phrases for description.</w:t>
            </w:r>
          </w:p>
          <w:p w14:paraId="0BCA31A6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found a little, brown mouse.</w:t>
            </w:r>
          </w:p>
          <w:p w14:paraId="66DF74DC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24422223" w14:textId="77777777" w:rsidR="00DB1638" w:rsidRDefault="00DB1638" w:rsidP="0086515E">
            <w:pPr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255D8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Y1 - Use the conjunction ‘and’ to link words.</w:t>
            </w:r>
          </w:p>
          <w:p w14:paraId="2A0440DF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and the cat went to the park.</w:t>
            </w:r>
          </w:p>
          <w:p w14:paraId="0039792B" w14:textId="77777777" w:rsidR="00DB1638" w:rsidRPr="00E44AE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37EA050B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Y2 - Use commas to separate items in a list.</w:t>
            </w:r>
          </w:p>
          <w:p w14:paraId="27D04719" w14:textId="77777777" w:rsidR="00DB1638" w:rsidRDefault="00DB1638" w:rsidP="4DA5F458">
            <w:pPr>
              <w:spacing w:line="240" w:lineRule="auto"/>
              <w:rPr>
                <w:i/>
                <w:iCs/>
                <w:sz w:val="18"/>
                <w:szCs w:val="18"/>
              </w:rPr>
            </w:pPr>
            <w:r w:rsidRPr="4DA5F458">
              <w:rPr>
                <w:i/>
                <w:iCs/>
                <w:sz w:val="18"/>
                <w:szCs w:val="18"/>
              </w:rPr>
              <w:t>The dog found a ball, a stick, a toy and a treat.</w:t>
            </w:r>
          </w:p>
          <w:p w14:paraId="5674FB24" w14:textId="11F6A6E2" w:rsidR="4DA5F458" w:rsidRDefault="4DA5F458" w:rsidP="4DA5F458">
            <w:pPr>
              <w:spacing w:line="240" w:lineRule="auto"/>
              <w:rPr>
                <w:i/>
                <w:iCs/>
                <w:sz w:val="18"/>
                <w:szCs w:val="18"/>
              </w:rPr>
            </w:pPr>
          </w:p>
          <w:p w14:paraId="2F32837F" w14:textId="77777777" w:rsidR="331B1457" w:rsidRDefault="331B1457" w:rsidP="4DA5F458">
            <w:pPr>
              <w:spacing w:line="240" w:lineRule="auto"/>
              <w:rPr>
                <w:sz w:val="18"/>
                <w:szCs w:val="18"/>
              </w:rPr>
            </w:pPr>
            <w:r w:rsidRPr="4DA5F458">
              <w:rPr>
                <w:sz w:val="18"/>
                <w:szCs w:val="18"/>
              </w:rPr>
              <w:t>Y1 - Use the conjunction ‘and’ to link words.</w:t>
            </w:r>
          </w:p>
          <w:p w14:paraId="42FA9FD5" w14:textId="77777777" w:rsidR="331B1457" w:rsidRDefault="331B1457" w:rsidP="4DA5F458">
            <w:pPr>
              <w:spacing w:line="240" w:lineRule="auto"/>
              <w:rPr>
                <w:i/>
                <w:iCs/>
                <w:sz w:val="18"/>
                <w:szCs w:val="18"/>
              </w:rPr>
            </w:pPr>
            <w:r w:rsidRPr="4DA5F458">
              <w:rPr>
                <w:i/>
                <w:iCs/>
                <w:sz w:val="18"/>
                <w:szCs w:val="18"/>
              </w:rPr>
              <w:t>The dog and the cat went to the park.</w:t>
            </w:r>
          </w:p>
          <w:p w14:paraId="5D19C8C6" w14:textId="77777777" w:rsidR="4DA5F458" w:rsidRDefault="4DA5F458" w:rsidP="4DA5F458">
            <w:pPr>
              <w:spacing w:line="240" w:lineRule="auto"/>
              <w:rPr>
                <w:sz w:val="18"/>
                <w:szCs w:val="18"/>
              </w:rPr>
            </w:pPr>
          </w:p>
          <w:p w14:paraId="1ACC805C" w14:textId="77777777" w:rsidR="331B1457" w:rsidRDefault="331B1457" w:rsidP="4DA5F458">
            <w:pPr>
              <w:spacing w:line="240" w:lineRule="auto"/>
              <w:rPr>
                <w:sz w:val="18"/>
                <w:szCs w:val="18"/>
              </w:rPr>
            </w:pPr>
            <w:r w:rsidRPr="4DA5F458">
              <w:rPr>
                <w:sz w:val="18"/>
                <w:szCs w:val="18"/>
              </w:rPr>
              <w:t xml:space="preserve">Y2 - Use ‘when’, ‘if’, ‘that’ and ‘because’ to link sentences. </w:t>
            </w:r>
          </w:p>
          <w:p w14:paraId="4645E212" w14:textId="418B63A3" w:rsidR="331B1457" w:rsidRDefault="331B1457" w:rsidP="4DA5F458">
            <w:pPr>
              <w:spacing w:line="240" w:lineRule="auto"/>
              <w:rPr>
                <w:i/>
                <w:iCs/>
                <w:sz w:val="18"/>
                <w:szCs w:val="18"/>
              </w:rPr>
            </w:pPr>
            <w:r w:rsidRPr="4DA5F458">
              <w:rPr>
                <w:i/>
                <w:iCs/>
                <w:sz w:val="18"/>
                <w:szCs w:val="18"/>
              </w:rPr>
              <w:t>The dog went to the park because he was looking for his friend.</w:t>
            </w:r>
          </w:p>
          <w:p w14:paraId="42D8AD1F" w14:textId="1F5E5E1D" w:rsidR="4DA5F458" w:rsidRDefault="4DA5F458" w:rsidP="4DA5F458">
            <w:pPr>
              <w:spacing w:line="240" w:lineRule="auto"/>
              <w:rPr>
                <w:i/>
                <w:iCs/>
                <w:sz w:val="18"/>
                <w:szCs w:val="18"/>
              </w:rPr>
            </w:pPr>
          </w:p>
          <w:p w14:paraId="7C44529C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1824655F" w14:textId="461D1461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3E103E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Y1 - Use the conjunction ‘and’ to link basic sentences.</w:t>
            </w:r>
          </w:p>
          <w:p w14:paraId="1F01EA06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went to the </w:t>
            </w:r>
            <w:proofErr w:type="gramStart"/>
            <w:r>
              <w:rPr>
                <w:i/>
                <w:sz w:val="18"/>
                <w:szCs w:val="18"/>
              </w:rPr>
              <w:t>park</w:t>
            </w:r>
            <w:proofErr w:type="gramEnd"/>
            <w:r>
              <w:rPr>
                <w:i/>
                <w:sz w:val="18"/>
                <w:szCs w:val="18"/>
              </w:rPr>
              <w:t xml:space="preserve"> and the cat went to the zoo.</w:t>
            </w:r>
          </w:p>
          <w:p w14:paraId="277BB74E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5033FDFB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Y2 - Use the progressive form of verbs in the past tense.</w:t>
            </w:r>
          </w:p>
          <w:p w14:paraId="75A36D6F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was going to the park when he smelled a yummy hotdog.</w:t>
            </w:r>
          </w:p>
          <w:p w14:paraId="19AA20B4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2EB56A17" w14:textId="77777777" w:rsidR="00DB1638" w:rsidRPr="00DB1638" w:rsidRDefault="00DB1638" w:rsidP="00DB1638">
            <w:pPr>
              <w:rPr>
                <w:b/>
                <w:color w:val="00B050"/>
                <w:sz w:val="18"/>
              </w:rPr>
            </w:pPr>
            <w:r w:rsidRPr="00DB1638">
              <w:rPr>
                <w:b/>
                <w:color w:val="00B050"/>
                <w:sz w:val="18"/>
              </w:rPr>
              <w:t>Many questions sentence</w:t>
            </w:r>
          </w:p>
          <w:p w14:paraId="00B3BFE3" w14:textId="77777777" w:rsidR="00DB1638" w:rsidRPr="00DB1638" w:rsidRDefault="00DB1638" w:rsidP="00DB1638">
            <w:pPr>
              <w:rPr>
                <w:i/>
                <w:sz w:val="18"/>
              </w:rPr>
            </w:pPr>
            <w:r w:rsidRPr="00DB1638">
              <w:rPr>
                <w:i/>
                <w:color w:val="00B050"/>
                <w:sz w:val="18"/>
              </w:rPr>
              <w:t>Where was the treasure? The diamonds? The gold? The rubies?</w:t>
            </w:r>
          </w:p>
          <w:p w14:paraId="47519A05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D51E8A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Y1 - Use the conjunction ‘and’ to link clauses.</w:t>
            </w:r>
          </w:p>
          <w:p w14:paraId="2D015B05" w14:textId="77777777" w:rsidR="00DB1638" w:rsidRDefault="00DB1638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went to the park and lost his ball.</w:t>
            </w:r>
          </w:p>
          <w:p w14:paraId="280D875A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2A0E5031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 – Consolidation</w:t>
            </w:r>
          </w:p>
          <w:p w14:paraId="02272462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32AB84C1" w14:textId="77777777" w:rsidR="00DB1638" w:rsidRPr="00DB1638" w:rsidRDefault="00DB1638" w:rsidP="00DB1638">
            <w:pPr>
              <w:rPr>
                <w:b/>
                <w:color w:val="00B050"/>
                <w:sz w:val="18"/>
              </w:rPr>
            </w:pPr>
            <w:r w:rsidRPr="00DB1638">
              <w:rPr>
                <w:b/>
                <w:color w:val="00B050"/>
                <w:sz w:val="18"/>
              </w:rPr>
              <w:t>If, if, if, then sentence</w:t>
            </w:r>
          </w:p>
          <w:p w14:paraId="7910A456" w14:textId="77777777" w:rsidR="00DB1638" w:rsidRPr="00DB1638" w:rsidRDefault="00DB1638" w:rsidP="00DB1638">
            <w:pPr>
              <w:rPr>
                <w:i/>
                <w:color w:val="00B050"/>
                <w:sz w:val="18"/>
              </w:rPr>
            </w:pPr>
            <w:r w:rsidRPr="00DB1638">
              <w:rPr>
                <w:b/>
                <w:i/>
                <w:color w:val="00B050"/>
                <w:sz w:val="18"/>
              </w:rPr>
              <w:t>If</w:t>
            </w:r>
            <w:r w:rsidRPr="00DB1638">
              <w:rPr>
                <w:i/>
                <w:color w:val="00B050"/>
                <w:sz w:val="18"/>
              </w:rPr>
              <w:t xml:space="preserve"> the alarm hadn’t gone off, </w:t>
            </w:r>
            <w:r w:rsidRPr="00DB1638">
              <w:rPr>
                <w:b/>
                <w:i/>
                <w:color w:val="00B050"/>
                <w:sz w:val="18"/>
              </w:rPr>
              <w:t>if</w:t>
            </w:r>
            <w:r w:rsidRPr="00DB1638">
              <w:rPr>
                <w:i/>
                <w:color w:val="00B050"/>
                <w:sz w:val="18"/>
              </w:rPr>
              <w:t xml:space="preserve"> the bus hadn’t been late, </w:t>
            </w:r>
            <w:r w:rsidRPr="00DB1638">
              <w:rPr>
                <w:b/>
                <w:i/>
                <w:color w:val="00B050"/>
                <w:sz w:val="18"/>
              </w:rPr>
              <w:t>if</w:t>
            </w:r>
            <w:r w:rsidRPr="00DB1638">
              <w:rPr>
                <w:i/>
                <w:color w:val="00B050"/>
                <w:sz w:val="18"/>
              </w:rPr>
              <w:t xml:space="preserve"> the road repairs had been completed, then his life would not have been destroyed.</w:t>
            </w:r>
          </w:p>
          <w:p w14:paraId="208E879D" w14:textId="77777777" w:rsidR="00DB1638" w:rsidRDefault="00DB1638" w:rsidP="00DB1638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D33989" w14:paraId="1F704AEF" w14:textId="77777777" w:rsidTr="4DA5F458">
        <w:trPr>
          <w:trHeight w:val="272"/>
        </w:trPr>
        <w:tc>
          <w:tcPr>
            <w:tcW w:w="15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8E5AF" w14:textId="77777777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A3E1A" w14:paraId="696C006A" w14:textId="77777777" w:rsidTr="4DA5F458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1F77CEE" w14:textId="77777777" w:rsidR="00D33989" w:rsidRPr="00D33989" w:rsidRDefault="00D33989" w:rsidP="00DB163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D33989">
              <w:rPr>
                <w:b/>
                <w:sz w:val="18"/>
                <w:szCs w:val="18"/>
              </w:rPr>
              <w:t>Poetry</w:t>
            </w:r>
          </w:p>
        </w:tc>
        <w:tc>
          <w:tcPr>
            <w:tcW w:w="50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08296" w14:textId="77777777" w:rsidR="00D33989" w:rsidRPr="00D33989" w:rsidRDefault="00D33989" w:rsidP="00DB163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31EA350" w14:textId="77777777" w:rsidR="00D33989" w:rsidRPr="00D33989" w:rsidRDefault="00D33989" w:rsidP="00DB163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D33989">
              <w:rPr>
                <w:b/>
                <w:sz w:val="18"/>
                <w:szCs w:val="18"/>
              </w:rPr>
              <w:t>Poetry</w:t>
            </w:r>
          </w:p>
        </w:tc>
      </w:tr>
      <w:tr w:rsidR="003A3E1A" w14:paraId="5A6F0ABD" w14:textId="77777777" w:rsidTr="4DA5F458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BFDE" w14:textId="5098CB28" w:rsidR="00D33989" w:rsidRDefault="003A3E1A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</w:t>
            </w:r>
            <w:proofErr w:type="spellStart"/>
            <w:r>
              <w:rPr>
                <w:sz w:val="18"/>
                <w:szCs w:val="18"/>
              </w:rPr>
              <w:t>Sampman</w:t>
            </w:r>
            <w:proofErr w:type="spellEnd"/>
            <w:r>
              <w:rPr>
                <w:sz w:val="18"/>
                <w:szCs w:val="18"/>
              </w:rPr>
              <w:t>’ by Tao Pang Lee</w:t>
            </w:r>
          </w:p>
        </w:tc>
        <w:tc>
          <w:tcPr>
            <w:tcW w:w="5076" w:type="dxa"/>
            <w:gridSpan w:val="2"/>
            <w:vMerge/>
          </w:tcPr>
          <w:p w14:paraId="3AC58DED" w14:textId="77777777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94B0" w14:textId="72E7A244" w:rsidR="00D33989" w:rsidRDefault="003A3E1A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‘Please Do No Feed the Animals…’ by Robert Hull</w:t>
            </w:r>
          </w:p>
        </w:tc>
      </w:tr>
      <w:tr w:rsidR="003A3E1A" w14:paraId="5C23D9BD" w14:textId="77777777" w:rsidTr="4DA5F458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D697" w14:textId="7AFDBF8F" w:rsidR="00D33989" w:rsidRDefault="003A3E1A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Onomatopoeia Poem</w:t>
            </w:r>
          </w:p>
        </w:tc>
        <w:tc>
          <w:tcPr>
            <w:tcW w:w="5076" w:type="dxa"/>
            <w:gridSpan w:val="2"/>
            <w:vMerge/>
          </w:tcPr>
          <w:p w14:paraId="08644835" w14:textId="77777777" w:rsidR="00D33989" w:rsidRDefault="00D33989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DBB8" w14:textId="0AF519F7" w:rsidR="00D33989" w:rsidRDefault="003A3E1A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Rhyming Poem</w:t>
            </w:r>
          </w:p>
        </w:tc>
      </w:tr>
    </w:tbl>
    <w:p w14:paraId="2B8A556E" w14:textId="77777777" w:rsidR="00D33989" w:rsidRPr="005C400C" w:rsidRDefault="00D33989" w:rsidP="005C400C">
      <w:pPr>
        <w:rPr>
          <w:u w:val="single"/>
        </w:rPr>
      </w:pPr>
    </w:p>
    <w:sectPr w:rsidR="00D33989" w:rsidRPr="005C400C" w:rsidSect="008E60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82817"/>
    <w:multiLevelType w:val="hybridMultilevel"/>
    <w:tmpl w:val="80B8B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F1BC5"/>
    <w:multiLevelType w:val="hybridMultilevel"/>
    <w:tmpl w:val="FE4AF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917E68"/>
    <w:multiLevelType w:val="hybridMultilevel"/>
    <w:tmpl w:val="68784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F22849"/>
    <w:multiLevelType w:val="hybridMultilevel"/>
    <w:tmpl w:val="484E5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150F1B"/>
    <w:multiLevelType w:val="hybridMultilevel"/>
    <w:tmpl w:val="7CF06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E13E7F"/>
    <w:multiLevelType w:val="hybridMultilevel"/>
    <w:tmpl w:val="BFEA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20534">
    <w:abstractNumId w:val="3"/>
  </w:num>
  <w:num w:numId="2" w16cid:durableId="650527095">
    <w:abstractNumId w:val="1"/>
  </w:num>
  <w:num w:numId="3" w16cid:durableId="1239899802">
    <w:abstractNumId w:val="2"/>
  </w:num>
  <w:num w:numId="4" w16cid:durableId="1188522760">
    <w:abstractNumId w:val="5"/>
  </w:num>
  <w:num w:numId="5" w16cid:durableId="134877563">
    <w:abstractNumId w:val="0"/>
  </w:num>
  <w:num w:numId="6" w16cid:durableId="1944726664">
    <w:abstractNumId w:val="4"/>
  </w:num>
  <w:num w:numId="7" w16cid:durableId="808547322">
    <w:abstractNumId w:val="3"/>
  </w:num>
  <w:num w:numId="8" w16cid:durableId="381485707">
    <w:abstractNumId w:val="1"/>
  </w:num>
  <w:num w:numId="9" w16cid:durableId="269436844">
    <w:abstractNumId w:val="2"/>
  </w:num>
  <w:num w:numId="10" w16cid:durableId="1170633530">
    <w:abstractNumId w:val="5"/>
  </w:num>
  <w:num w:numId="11" w16cid:durableId="358746459">
    <w:abstractNumId w:val="0"/>
  </w:num>
  <w:num w:numId="12" w16cid:durableId="18155661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0DB"/>
    <w:rsid w:val="00083870"/>
    <w:rsid w:val="000A3975"/>
    <w:rsid w:val="00102E43"/>
    <w:rsid w:val="00223703"/>
    <w:rsid w:val="002D4E73"/>
    <w:rsid w:val="003A3E1A"/>
    <w:rsid w:val="004102C0"/>
    <w:rsid w:val="005424CC"/>
    <w:rsid w:val="00572501"/>
    <w:rsid w:val="005C400C"/>
    <w:rsid w:val="00682BEB"/>
    <w:rsid w:val="00686E1C"/>
    <w:rsid w:val="00693F1F"/>
    <w:rsid w:val="00737CA8"/>
    <w:rsid w:val="00756975"/>
    <w:rsid w:val="00763DE1"/>
    <w:rsid w:val="00793870"/>
    <w:rsid w:val="00853CFB"/>
    <w:rsid w:val="0086515E"/>
    <w:rsid w:val="008E60DB"/>
    <w:rsid w:val="00A63D1A"/>
    <w:rsid w:val="00AC24C7"/>
    <w:rsid w:val="00BB1C8F"/>
    <w:rsid w:val="00BE3D95"/>
    <w:rsid w:val="00C66CA0"/>
    <w:rsid w:val="00D33989"/>
    <w:rsid w:val="00DB1638"/>
    <w:rsid w:val="00E44AE8"/>
    <w:rsid w:val="00EC5520"/>
    <w:rsid w:val="00F460D1"/>
    <w:rsid w:val="00F55BBF"/>
    <w:rsid w:val="02AF3C80"/>
    <w:rsid w:val="046815F1"/>
    <w:rsid w:val="0D1C90F0"/>
    <w:rsid w:val="0DCB6581"/>
    <w:rsid w:val="108B0E1E"/>
    <w:rsid w:val="12D0B440"/>
    <w:rsid w:val="146D1AE9"/>
    <w:rsid w:val="16A1E22A"/>
    <w:rsid w:val="1ABC1E6E"/>
    <w:rsid w:val="1C7C5585"/>
    <w:rsid w:val="2A2FDB84"/>
    <w:rsid w:val="30A57A3A"/>
    <w:rsid w:val="331B1457"/>
    <w:rsid w:val="35E8A353"/>
    <w:rsid w:val="38C8CDCF"/>
    <w:rsid w:val="41A43941"/>
    <w:rsid w:val="491B3D29"/>
    <w:rsid w:val="497E043A"/>
    <w:rsid w:val="4DA5F458"/>
    <w:rsid w:val="4EB425E9"/>
    <w:rsid w:val="4F93C991"/>
    <w:rsid w:val="52B7B0AF"/>
    <w:rsid w:val="5BAE686C"/>
    <w:rsid w:val="62946F23"/>
    <w:rsid w:val="73FAB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DF21E"/>
  <w15:chartTrackingRefBased/>
  <w15:docId w15:val="{467BAD01-FB3F-4E81-BDF7-5016A09CF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0D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1">
    <w:name w:val="Grid Table 4 Accent 1"/>
    <w:basedOn w:val="TableNormal"/>
    <w:uiPriority w:val="49"/>
    <w:rsid w:val="008E60DB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8E60DB"/>
    <w:pPr>
      <w:ind w:left="720"/>
      <w:contextualSpacing/>
    </w:pPr>
  </w:style>
  <w:style w:type="table" w:styleId="TableGrid">
    <w:name w:val="Table Grid"/>
    <w:basedOn w:val="TableNormal"/>
    <w:uiPriority w:val="39"/>
    <w:rsid w:val="008E60D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51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1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548A6E9BD14D459A3E4275497D9AB8" ma:contentTypeVersion="18" ma:contentTypeDescription="Create a new document." ma:contentTypeScope="" ma:versionID="4d5bd29ead939be75f328f9305ec729c">
  <xsd:schema xmlns:xsd="http://www.w3.org/2001/XMLSchema" xmlns:xs="http://www.w3.org/2001/XMLSchema" xmlns:p="http://schemas.microsoft.com/office/2006/metadata/properties" xmlns:ns2="2d748dd6-eb23-4de6-906c-02dc1a1e13ff" xmlns:ns3="eee075c6-4c13-4b7c-aefe-ad3087af144a" targetNamespace="http://schemas.microsoft.com/office/2006/metadata/properties" ma:root="true" ma:fieldsID="30a2d58f65081a3a4c2500f5a2eff298" ns2:_="" ns3:_="">
    <xsd:import namespace="2d748dd6-eb23-4de6-906c-02dc1a1e13ff"/>
    <xsd:import namespace="eee075c6-4c13-4b7c-aefe-ad3087af144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CR" minOccurs="0"/>
                <xsd:element ref="ns3:lcf76f155ced4ddcb4097134ff3c332f" minOccurs="0"/>
                <xsd:element ref="ns2:TaxCatchAll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748dd6-eb23-4de6-906c-02dc1a1e13f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4" nillable="true" ma:displayName="Taxonomy Catch All Column" ma:hidden="true" ma:list="{e2ec49e4-ca1a-44db-bc20-ee90472cf69a}" ma:internalName="TaxCatchAll" ma:showField="CatchAllData" ma:web="2d748dd6-eb23-4de6-906c-02dc1a1e1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e075c6-4c13-4b7c-aefe-ad3087af14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0084ac0-3aa7-4373-a29b-3b904f83cd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d748dd6-eb23-4de6-906c-02dc1a1e13ff" xsi:nil="true"/>
    <lcf76f155ced4ddcb4097134ff3c332f xmlns="eee075c6-4c13-4b7c-aefe-ad3087af144a">
      <Terms xmlns="http://schemas.microsoft.com/office/infopath/2007/PartnerControls"/>
    </lcf76f155ced4ddcb4097134ff3c332f>
    <_dlc_DocId xmlns="2d748dd6-eb23-4de6-906c-02dc1a1e13ff">YJAX22W2NJTY-577938219-369260</_dlc_DocId>
    <_dlc_DocIdUrl xmlns="2d748dd6-eb23-4de6-906c-02dc1a1e13ff">
      <Url>https://darringtonschool.sharepoint.com/sites/StaffShared/_layouts/15/DocIdRedir.aspx?ID=YJAX22W2NJTY-577938219-369260</Url>
      <Description>YJAX22W2NJTY-577938219-369260</Description>
    </_dlc_DocIdUrl>
  </documentManagement>
</p:properties>
</file>

<file path=customXml/itemProps1.xml><?xml version="1.0" encoding="utf-8"?>
<ds:datastoreItem xmlns:ds="http://schemas.openxmlformats.org/officeDocument/2006/customXml" ds:itemID="{69858262-E491-4CFF-8726-1F77A6C57924}"/>
</file>

<file path=customXml/itemProps2.xml><?xml version="1.0" encoding="utf-8"?>
<ds:datastoreItem xmlns:ds="http://schemas.openxmlformats.org/officeDocument/2006/customXml" ds:itemID="{FBDCF672-3775-4BB7-B638-78411409FDE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A395DF7-FB1B-4835-B402-0BD450EDC5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C4BE3B-C3E8-4AA4-AB97-BD9F3AD24149}">
  <ds:schemaRefs>
    <ds:schemaRef ds:uri="http://schemas.microsoft.com/office/2006/metadata/properties"/>
    <ds:schemaRef ds:uri="http://schemas.microsoft.com/office/infopath/2007/PartnerControls"/>
    <ds:schemaRef ds:uri="2d748dd6-eb23-4de6-906c-02dc1a1e13ff"/>
    <ds:schemaRef ds:uri="eee075c6-4c13-4b7c-aefe-ad3087af14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6</Pages>
  <Words>1916</Words>
  <Characters>8562</Characters>
  <Application>Microsoft Office Word</Application>
  <DocSecurity>0</DocSecurity>
  <Lines>624</Lines>
  <Paragraphs>257</Paragraphs>
  <ScaleCrop>false</ScaleCrop>
  <Company/>
  <LinksUpToDate>false</LinksUpToDate>
  <CharactersWithSpaces>10268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Egan</dc:creator>
  <cp:keywords/>
  <dc:description/>
  <cp:lastModifiedBy>Holly Rice</cp:lastModifiedBy>
  <cp:revision>14</cp:revision>
  <cp:lastPrinted>2025-04-02T13:19:00Z</cp:lastPrinted>
  <dcterms:created xsi:type="dcterms:W3CDTF">2025-03-17T11:17:00Z</dcterms:created>
  <dcterms:modified xsi:type="dcterms:W3CDTF">2026-03-18T11:18:00Z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0x010100D0548A6E9BD14D459A3E4275497D9AB8</vt:lpwstr>
  </property>
  <property fmtid="{D5CDD505-2E9C-101B-9397-08002B2CF9AE}" pid="3" name="_dlc_DocIdItemGuid">
    <vt:lpwstr>c922e57c-8785-4414-b103-6f5b3d839bd1</vt:lpwstr>
  </property>
  <property fmtid="{D5CDD505-2E9C-101B-9397-08002B2CF9AE}" pid="4" name="MediaServiceImageTags">
    <vt:lpwstr/>
  </property>
</Properties>
</file>